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20A6" w14:textId="77777777" w:rsidR="00BC28C3" w:rsidRPr="00BC28C3" w:rsidRDefault="00BC28C3" w:rsidP="00BC28C3">
      <w:pPr>
        <w:pStyle w:val="ListBullet"/>
        <w:numPr>
          <w:ilvl w:val="0"/>
          <w:numId w:val="0"/>
        </w:numPr>
        <w:jc w:val="center"/>
        <w:rPr>
          <w:rFonts w:ascii="Century Gothic" w:hAnsi="Century Gothic"/>
          <w:b/>
          <w:color w:val="auto"/>
        </w:rPr>
      </w:pPr>
      <w:r w:rsidRPr="00BC28C3">
        <w:rPr>
          <w:rFonts w:ascii="Aharoni" w:hAnsi="Aharoni" w:cs="Aharoni" w:hint="cs"/>
          <w:bCs/>
          <w:color w:val="auto"/>
        </w:rPr>
        <w:t>Fifth Avenue Presbyterian Church</w:t>
      </w:r>
    </w:p>
    <w:p w14:paraId="2A095BCB" w14:textId="77777777" w:rsidR="00BC28C3" w:rsidRPr="00BC28C3" w:rsidRDefault="00BC28C3" w:rsidP="00BC28C3">
      <w:pPr>
        <w:pStyle w:val="ListBullet"/>
        <w:numPr>
          <w:ilvl w:val="0"/>
          <w:numId w:val="0"/>
        </w:numPr>
        <w:ind w:left="360" w:hanging="360"/>
        <w:jc w:val="center"/>
        <w:rPr>
          <w:rFonts w:ascii="Aharoni" w:hAnsi="Aharoni" w:cs="Aharoni"/>
          <w:b/>
          <w:color w:val="FFFFFF" w:themeColor="background1"/>
          <w14:glow w14:rad="139700">
            <w14:srgbClr w14:val="C00000"/>
          </w14:glow>
          <w14:textOutline w14:w="9525" w14:cap="rnd" w14:cmpd="sng" w14:algn="ctr">
            <w14:noFill/>
            <w14:prstDash w14:val="solid"/>
            <w14:bevel/>
          </w14:textOutline>
        </w:rPr>
      </w:pPr>
      <w:r w:rsidRPr="00BC28C3">
        <w:rPr>
          <w:rFonts w:ascii="Aharoni" w:hAnsi="Aharoni" w:cs="Aharoni" w:hint="cs"/>
          <w:b/>
          <w:color w:val="FFFFFF" w:themeColor="background1"/>
          <w14:glow w14:rad="139700">
            <w14:srgbClr w14:val="C00000"/>
          </w14:glow>
          <w14:textOutline w14:w="9525" w14:cap="rnd" w14:cmpd="sng" w14:algn="ctr">
            <w14:noFill/>
            <w14:prstDash w14:val="solid"/>
            <w14:bevel/>
          </w14:textOutline>
        </w:rPr>
        <w:t xml:space="preserve">Sunday, </w:t>
      </w:r>
      <w:r w:rsidRPr="00BC28C3">
        <w:rPr>
          <w:rFonts w:ascii="Aharoni" w:hAnsi="Aharoni" w:cs="Aharoni"/>
          <w:b/>
          <w:color w:val="FFFFFF" w:themeColor="background1"/>
          <w14:glow w14:rad="139700">
            <w14:srgbClr w14:val="C00000"/>
          </w14:glow>
          <w14:textOutline w14:w="9525" w14:cap="rnd" w14:cmpd="sng" w14:algn="ctr">
            <w14:noFill/>
            <w14:prstDash w14:val="solid"/>
            <w14:bevel/>
          </w14:textOutline>
        </w:rPr>
        <w:t>April 14</w:t>
      </w:r>
      <w:r w:rsidRPr="00BC28C3">
        <w:rPr>
          <w:rFonts w:ascii="Aharoni" w:hAnsi="Aharoni" w:cs="Aharoni" w:hint="cs"/>
          <w:b/>
          <w:color w:val="FFFFFF" w:themeColor="background1"/>
          <w14:glow w14:rad="139700">
            <w14:srgbClr w14:val="C00000"/>
          </w14:glow>
          <w14:textOutline w14:w="9525" w14:cap="rnd" w14:cmpd="sng" w14:algn="ctr">
            <w14:noFill/>
            <w14:prstDash w14:val="solid"/>
            <w14:bevel/>
          </w14:textOutline>
        </w:rPr>
        <w:t>, 2024</w:t>
      </w:r>
    </w:p>
    <w:p w14:paraId="44134C45" w14:textId="77777777" w:rsidR="00BC28C3" w:rsidRPr="00BC28C3" w:rsidRDefault="00BC28C3" w:rsidP="00BC28C3">
      <w:pPr>
        <w:spacing w:after="0" w:line="240" w:lineRule="auto"/>
        <w:contextualSpacing/>
        <w:jc w:val="center"/>
        <w:rPr>
          <w:rFonts w:ascii="Aharoni" w:hAnsi="Aharoni" w:cs="Aharoni"/>
          <w:b/>
          <w:bCs/>
          <w:caps/>
          <w:color w:val="auto"/>
          <w14:textOutline w14:w="9525" w14:cap="rnd" w14:cmpd="sng" w14:algn="ctr">
            <w14:solidFill>
              <w14:srgbClr w14:val="C00000"/>
            </w14:solidFill>
            <w14:prstDash w14:val="solid"/>
            <w14:bevel/>
          </w14:textOutline>
        </w:rPr>
      </w:pPr>
      <w:r w:rsidRPr="00BC28C3">
        <w:rPr>
          <w:rFonts w:ascii="Aharoni" w:hAnsi="Aharoni" w:cs="Aharoni" w:hint="cs"/>
          <w:b/>
          <w:bCs/>
          <w:caps/>
          <w:color w:val="auto"/>
          <w14:textOutline w14:w="9525" w14:cap="rnd" w14:cmpd="sng" w14:algn="ctr">
            <w14:solidFill>
              <w14:srgbClr w14:val="C00000"/>
            </w14:solidFill>
            <w14:prstDash w14:val="solid"/>
            <w14:bevel/>
          </w14:textOutline>
        </w:rPr>
        <w:t>We Gather</w:t>
      </w:r>
    </w:p>
    <w:p w14:paraId="3361BE85" w14:textId="77777777" w:rsidR="00BC28C3" w:rsidRPr="00BC28C3" w:rsidRDefault="00BC28C3" w:rsidP="00BC28C3">
      <w:pPr>
        <w:pStyle w:val="ListBullet"/>
        <w:numPr>
          <w:ilvl w:val="0"/>
          <w:numId w:val="0"/>
        </w:numPr>
        <w:ind w:left="360" w:hanging="360"/>
        <w:jc w:val="center"/>
        <w:rPr>
          <w:rFonts w:cstheme="minorHAnsi"/>
          <w:color w:val="auto"/>
        </w:rPr>
      </w:pPr>
      <w:r w:rsidRPr="00BC28C3">
        <w:rPr>
          <w:rFonts w:cstheme="minorHAnsi"/>
          <w:b/>
          <w:bCs/>
          <w:color w:val="auto"/>
          <w14:textOutline w14:w="9525" w14:cap="rnd" w14:cmpd="sng" w14:algn="ctr">
            <w14:noFill/>
            <w14:prstDash w14:val="solid"/>
            <w14:bevel/>
          </w14:textOutline>
        </w:rPr>
        <w:t xml:space="preserve">Musical Prelude </w:t>
      </w:r>
      <w:r w:rsidRPr="00BC28C3">
        <w:rPr>
          <w:rFonts w:cstheme="minorHAnsi"/>
          <w:color w:val="auto"/>
        </w:rPr>
        <w:t>… Frederick Bolden</w:t>
      </w:r>
    </w:p>
    <w:p w14:paraId="47D6CAC9" w14:textId="77777777" w:rsidR="00BC28C3" w:rsidRPr="00BC28C3" w:rsidRDefault="00BC28C3" w:rsidP="00BC28C3">
      <w:pPr>
        <w:pStyle w:val="ListBullet"/>
        <w:numPr>
          <w:ilvl w:val="0"/>
          <w:numId w:val="0"/>
        </w:numPr>
        <w:spacing w:line="240" w:lineRule="auto"/>
        <w:ind w:left="360" w:hanging="360"/>
        <w:jc w:val="center"/>
        <w:rPr>
          <w:rStyle w:val="woj"/>
          <w:rFonts w:cs="Segoe UI"/>
          <w:i/>
          <w:iCs/>
          <w:color w:val="auto"/>
          <w:shd w:val="clear" w:color="auto" w:fill="FFFFFF"/>
        </w:rPr>
      </w:pPr>
      <w:r w:rsidRPr="00BC28C3">
        <w:rPr>
          <w:rFonts w:cstheme="minorHAnsi"/>
          <w:b/>
          <w:bCs/>
          <w:color w:val="auto"/>
          <w14:textOutline w14:w="9525" w14:cap="rnd" w14:cmpd="sng" w14:algn="ctr">
            <w14:noFill/>
            <w14:prstDash w14:val="solid"/>
            <w14:bevel/>
          </w14:textOutline>
        </w:rPr>
        <w:t xml:space="preserve">Scripture </w:t>
      </w:r>
      <w:r w:rsidRPr="00BC28C3">
        <w:rPr>
          <w:rFonts w:cstheme="minorHAnsi"/>
          <w:color w:val="auto"/>
          <w14:textOutline w14:w="9525" w14:cap="rnd" w14:cmpd="sng" w14:algn="ctr">
            <w14:noFill/>
            <w14:prstDash w14:val="solid"/>
            <w14:bevel/>
          </w14:textOutline>
        </w:rPr>
        <w:t xml:space="preserve">… Psalm 145: 14-16 … Brooke Stephens                                                                                                 </w:t>
      </w:r>
      <w:r w:rsidRPr="00BC28C3">
        <w:rPr>
          <w:rStyle w:val="text"/>
          <w:rFonts w:cs="Segoe UI"/>
          <w:i/>
          <w:iCs/>
          <w:color w:val="auto"/>
          <w:shd w:val="clear" w:color="auto" w:fill="FFFFFF"/>
        </w:rPr>
        <w:t>The </w:t>
      </w:r>
      <w:r w:rsidRPr="00BC28C3">
        <w:rPr>
          <w:rStyle w:val="small-caps"/>
          <w:rFonts w:cs="Segoe UI"/>
          <w:i/>
          <w:iCs/>
          <w:smallCaps/>
          <w:color w:val="auto"/>
          <w:shd w:val="clear" w:color="auto" w:fill="FFFFFF"/>
        </w:rPr>
        <w:t>Lord</w:t>
      </w:r>
      <w:r w:rsidRPr="00BC28C3">
        <w:rPr>
          <w:rStyle w:val="text"/>
          <w:rFonts w:cs="Segoe UI"/>
          <w:i/>
          <w:iCs/>
          <w:color w:val="auto"/>
          <w:shd w:val="clear" w:color="auto" w:fill="FFFFFF"/>
        </w:rPr>
        <w:t> upholds all who fall</w:t>
      </w:r>
      <w:r w:rsidRPr="00BC28C3">
        <w:rPr>
          <w:rFonts w:cs="Segoe UI"/>
          <w:i/>
          <w:iCs/>
          <w:color w:val="auto"/>
        </w:rPr>
        <w:br/>
      </w:r>
      <w:r w:rsidRPr="00BC28C3">
        <w:rPr>
          <w:rStyle w:val="indent-1-breaks"/>
          <w:rFonts w:cs="Courier New"/>
          <w:i/>
          <w:iCs/>
          <w:color w:val="auto"/>
          <w:shd w:val="clear" w:color="auto" w:fill="FFFFFF"/>
        </w:rPr>
        <w:t>    </w:t>
      </w:r>
      <w:r w:rsidRPr="00BC28C3">
        <w:rPr>
          <w:rStyle w:val="text"/>
          <w:rFonts w:cs="Segoe UI"/>
          <w:i/>
          <w:iCs/>
          <w:color w:val="auto"/>
          <w:shd w:val="clear" w:color="auto" w:fill="FFFFFF"/>
        </w:rPr>
        <w:t>and lifts up all who are bowed down.</w:t>
      </w:r>
      <w:r w:rsidRPr="00BC28C3">
        <w:rPr>
          <w:rFonts w:cs="Segoe UI"/>
          <w:i/>
          <w:iCs/>
          <w:color w:val="auto"/>
        </w:rPr>
        <w:br/>
      </w:r>
      <w:r w:rsidRPr="00BC28C3">
        <w:rPr>
          <w:rStyle w:val="text"/>
          <w:rFonts w:cs="Segoe UI"/>
          <w:b/>
          <w:bCs/>
          <w:i/>
          <w:iCs/>
          <w:color w:val="auto"/>
          <w:shd w:val="clear" w:color="auto" w:fill="FFFFFF"/>
          <w:vertAlign w:val="superscript"/>
        </w:rPr>
        <w:t>15 </w:t>
      </w:r>
      <w:r w:rsidRPr="00BC28C3">
        <w:rPr>
          <w:rStyle w:val="text"/>
          <w:rFonts w:cs="Segoe UI"/>
          <w:i/>
          <w:iCs/>
          <w:color w:val="auto"/>
          <w:shd w:val="clear" w:color="auto" w:fill="FFFFFF"/>
        </w:rPr>
        <w:t>The eyes of all look to you,</w:t>
      </w:r>
      <w:r w:rsidRPr="00BC28C3">
        <w:rPr>
          <w:rFonts w:cs="Segoe UI"/>
          <w:i/>
          <w:iCs/>
          <w:color w:val="auto"/>
        </w:rPr>
        <w:br/>
      </w:r>
      <w:r w:rsidRPr="00BC28C3">
        <w:rPr>
          <w:rStyle w:val="indent-1-breaks"/>
          <w:rFonts w:cs="Courier New"/>
          <w:i/>
          <w:iCs/>
          <w:color w:val="auto"/>
          <w:shd w:val="clear" w:color="auto" w:fill="FFFFFF"/>
        </w:rPr>
        <w:t>    </w:t>
      </w:r>
      <w:r w:rsidRPr="00BC28C3">
        <w:rPr>
          <w:rStyle w:val="text"/>
          <w:rFonts w:cs="Segoe UI"/>
          <w:i/>
          <w:iCs/>
          <w:color w:val="auto"/>
          <w:shd w:val="clear" w:color="auto" w:fill="FFFFFF"/>
        </w:rPr>
        <w:t>and you give them their food at the proper time.</w:t>
      </w:r>
      <w:r w:rsidRPr="00BC28C3">
        <w:rPr>
          <w:rFonts w:cs="Segoe UI"/>
          <w:i/>
          <w:iCs/>
          <w:color w:val="auto"/>
        </w:rPr>
        <w:br/>
      </w:r>
      <w:r w:rsidRPr="00BC28C3">
        <w:rPr>
          <w:rStyle w:val="text"/>
          <w:rFonts w:cs="Segoe UI"/>
          <w:b/>
          <w:bCs/>
          <w:i/>
          <w:iCs/>
          <w:color w:val="auto"/>
          <w:shd w:val="clear" w:color="auto" w:fill="FFFFFF"/>
          <w:vertAlign w:val="superscript"/>
        </w:rPr>
        <w:t>16 </w:t>
      </w:r>
      <w:r w:rsidRPr="00BC28C3">
        <w:rPr>
          <w:rStyle w:val="text"/>
          <w:rFonts w:cs="Segoe UI"/>
          <w:i/>
          <w:iCs/>
          <w:color w:val="auto"/>
          <w:shd w:val="clear" w:color="auto" w:fill="FFFFFF"/>
        </w:rPr>
        <w:t>You open your hand</w:t>
      </w:r>
      <w:r w:rsidRPr="00BC28C3">
        <w:rPr>
          <w:rFonts w:cs="Segoe UI"/>
          <w:i/>
          <w:iCs/>
          <w:color w:val="auto"/>
        </w:rPr>
        <w:br/>
      </w:r>
      <w:r w:rsidRPr="00BC28C3">
        <w:rPr>
          <w:rStyle w:val="indent-1-breaks"/>
          <w:rFonts w:cs="Courier New"/>
          <w:i/>
          <w:iCs/>
          <w:color w:val="auto"/>
          <w:shd w:val="clear" w:color="auto" w:fill="FFFFFF"/>
        </w:rPr>
        <w:t>    </w:t>
      </w:r>
      <w:r w:rsidRPr="00BC28C3">
        <w:rPr>
          <w:rStyle w:val="text"/>
          <w:rFonts w:cs="Segoe UI"/>
          <w:i/>
          <w:iCs/>
          <w:color w:val="auto"/>
          <w:shd w:val="clear" w:color="auto" w:fill="FFFFFF"/>
        </w:rPr>
        <w:t>and satisfy the desires of every living thing.</w:t>
      </w:r>
      <w:r w:rsidRPr="00BC28C3">
        <w:rPr>
          <w:rStyle w:val="text"/>
          <w:rFonts w:ascii="Segoe UI" w:hAnsi="Segoe UI" w:cs="Segoe UI"/>
          <w:color w:val="auto"/>
          <w:shd w:val="clear" w:color="auto" w:fill="FFFFFF"/>
        </w:rPr>
        <w:t xml:space="preserve"> </w:t>
      </w:r>
    </w:p>
    <w:p w14:paraId="162E4C07" w14:textId="77777777" w:rsidR="00BC28C3" w:rsidRPr="00BC28C3" w:rsidRDefault="00BC28C3" w:rsidP="00BC28C3">
      <w:pPr>
        <w:pStyle w:val="ListBullet"/>
        <w:numPr>
          <w:ilvl w:val="0"/>
          <w:numId w:val="0"/>
        </w:numPr>
        <w:spacing w:line="240" w:lineRule="auto"/>
        <w:ind w:left="360" w:hanging="360"/>
        <w:jc w:val="center"/>
        <w:rPr>
          <w:i/>
          <w:iCs/>
          <w:color w:val="010000"/>
        </w:rPr>
      </w:pPr>
    </w:p>
    <w:p w14:paraId="09275534" w14:textId="77777777" w:rsidR="00BC28C3" w:rsidRPr="00BC28C3" w:rsidRDefault="00BC28C3" w:rsidP="00BC28C3">
      <w:pPr>
        <w:pStyle w:val="ListBullet"/>
        <w:numPr>
          <w:ilvl w:val="0"/>
          <w:numId w:val="0"/>
        </w:numPr>
        <w:ind w:left="360" w:hanging="360"/>
        <w:jc w:val="center"/>
        <w:rPr>
          <w:rFonts w:cstheme="minorHAnsi"/>
          <w:color w:val="auto"/>
          <w14:textOutline w14:w="9525" w14:cap="rnd" w14:cmpd="sng" w14:algn="ctr">
            <w14:noFill/>
            <w14:prstDash w14:val="solid"/>
            <w14:bevel/>
          </w14:textOutline>
        </w:rPr>
      </w:pPr>
      <w:r w:rsidRPr="00BC28C3">
        <w:rPr>
          <w:rStyle w:val="text"/>
          <w:rFonts w:cs="Segoe UI"/>
          <w:color w:val="000000"/>
          <w:shd w:val="clear" w:color="auto" w:fill="FFFFFF"/>
        </w:rPr>
        <w:t xml:space="preserve"> </w:t>
      </w:r>
      <w:r w:rsidRPr="00BC28C3">
        <w:rPr>
          <w:rFonts w:cstheme="minorHAnsi"/>
          <w:b/>
          <w:bCs/>
          <w:color w:val="auto"/>
          <w14:textOutline w14:w="9525" w14:cap="rnd" w14:cmpd="sng" w14:algn="ctr">
            <w14:noFill/>
            <w14:prstDash w14:val="solid"/>
            <w14:bevel/>
          </w14:textOutline>
        </w:rPr>
        <w:t>Greetings/Call to Worship</w:t>
      </w:r>
      <w:r w:rsidRPr="00BC28C3">
        <w:rPr>
          <w:rFonts w:cstheme="minorHAnsi"/>
          <w:color w:val="auto"/>
          <w14:textOutline w14:w="9525" w14:cap="rnd" w14:cmpd="sng" w14:algn="ctr">
            <w14:noFill/>
            <w14:prstDash w14:val="solid"/>
            <w14:bevel/>
          </w14:textOutline>
        </w:rPr>
        <w:t xml:space="preserve"> … Lisa Robinson</w:t>
      </w:r>
    </w:p>
    <w:p w14:paraId="44FC6942" w14:textId="77777777" w:rsidR="00BC28C3" w:rsidRPr="00BC28C3" w:rsidRDefault="00BC28C3" w:rsidP="00BC28C3">
      <w:pPr>
        <w:pStyle w:val="ListBullet"/>
        <w:numPr>
          <w:ilvl w:val="0"/>
          <w:numId w:val="0"/>
        </w:numPr>
        <w:spacing w:line="240" w:lineRule="auto"/>
        <w:ind w:left="360" w:hanging="360"/>
        <w:jc w:val="center"/>
        <w:rPr>
          <w:rFonts w:cstheme="minorHAnsi"/>
          <w:i/>
          <w:iCs/>
          <w:color w:val="auto"/>
          <w14:textOutline w14:w="9525" w14:cap="rnd" w14:cmpd="sng" w14:algn="ctr">
            <w14:noFill/>
            <w14:prstDash w14:val="solid"/>
            <w14:bevel/>
          </w14:textOutline>
        </w:rPr>
      </w:pPr>
      <w:r w:rsidRPr="00BC28C3">
        <w:rPr>
          <w:rFonts w:cstheme="minorHAnsi"/>
          <w:i/>
          <w:iCs/>
          <w:color w:val="auto"/>
          <w14:textOutline w14:w="9525" w14:cap="rnd" w14:cmpd="sng" w14:algn="ctr">
            <w14:noFill/>
            <w14:prstDash w14:val="solid"/>
            <w14:bevel/>
          </w14:textOutline>
        </w:rPr>
        <w:t>On this second Sunday after Easter, we worship together knowing that the season of hope has not ended but continues in our actions towards one another. Though Easter Sunday has come and gone, we worship believing that love is resurrected within us each time engage with others. O Lord, thank you, Hallelujah, and AMEN.</w:t>
      </w:r>
    </w:p>
    <w:p w14:paraId="225ED9C0" w14:textId="5DF7DFBC" w:rsidR="00BC28C3" w:rsidRPr="00BC28C3" w:rsidRDefault="00BC28C3" w:rsidP="00BC28C3">
      <w:pPr>
        <w:spacing w:line="240" w:lineRule="auto"/>
        <w:jc w:val="center"/>
        <w:rPr>
          <w:rFonts w:cstheme="minorHAnsi"/>
          <w:bCs/>
          <w:i/>
          <w:iCs/>
          <w:color w:val="auto"/>
          <w14:textOutline w14:w="9525" w14:cap="rnd" w14:cmpd="sng" w14:algn="ctr">
            <w14:noFill/>
            <w14:prstDash w14:val="solid"/>
            <w14:bevel/>
          </w14:textOutline>
        </w:rPr>
      </w:pPr>
      <w:r w:rsidRPr="00BC28C3">
        <w:rPr>
          <w:rFonts w:cstheme="minorHAnsi"/>
          <w:b/>
          <w:color w:val="auto"/>
          <w14:textOutline w14:w="9525" w14:cap="rnd" w14:cmpd="sng" w14:algn="ctr">
            <w14:solidFill>
              <w14:srgbClr w14:val="FFC000"/>
            </w14:solidFill>
            <w14:prstDash w14:val="solid"/>
            <w14:bevel/>
          </w14:textOutline>
        </w:rPr>
        <w:t xml:space="preserve">Blessed Break </w:t>
      </w:r>
      <w:r w:rsidRPr="00BC28C3">
        <w:rPr>
          <w:rFonts w:cstheme="minorHAnsi"/>
          <w:b/>
          <w:color w:val="auto"/>
          <w14:textOutline w14:w="9525" w14:cap="rnd" w14:cmpd="sng" w14:algn="ctr">
            <w14:solidFill>
              <w14:srgbClr w14:val="FFC000"/>
            </w14:solidFill>
            <w14:prstDash w14:val="solid"/>
            <w14:bevel/>
          </w14:textOutline>
        </w:rPr>
        <w:t xml:space="preserve">            </w:t>
      </w:r>
      <w:r w:rsidRPr="00BC28C3">
        <w:rPr>
          <w:rFonts w:cstheme="minorHAnsi"/>
          <w:b/>
          <w:color w:val="auto"/>
          <w14:textOutline w14:w="9525" w14:cap="rnd" w14:cmpd="sng" w14:algn="ctr">
            <w14:solidFill>
              <w14:srgbClr w14:val="FFC000"/>
            </w14:solidFill>
            <w14:prstDash w14:val="solid"/>
            <w14:bevel/>
          </w14:textOutline>
        </w:rPr>
        <w:t xml:space="preserve">                                                                                                                                                              </w:t>
      </w:r>
      <w:r w:rsidRPr="00BC28C3">
        <w:rPr>
          <w:rFonts w:cstheme="minorHAnsi"/>
          <w:bCs/>
          <w:i/>
          <w:iCs/>
          <w:color w:val="auto"/>
          <w14:textOutline w14:w="9525" w14:cap="rnd" w14:cmpd="sng" w14:algn="ctr">
            <w14:noFill/>
            <w14:prstDash w14:val="solid"/>
            <w14:bevel/>
          </w14:textOutline>
        </w:rPr>
        <w:t>(Let us greet one another in the name of Jesus)</w:t>
      </w:r>
    </w:p>
    <w:p w14:paraId="3C73E378" w14:textId="77777777" w:rsidR="00BC28C3" w:rsidRPr="00BC28C3" w:rsidRDefault="00BC28C3" w:rsidP="00BC28C3">
      <w:pPr>
        <w:spacing w:line="240" w:lineRule="auto"/>
        <w:jc w:val="center"/>
        <w:rPr>
          <w:rFonts w:cstheme="minorHAnsi"/>
          <w:bCs/>
          <w:i/>
          <w:iCs/>
          <w:color w:val="auto"/>
          <w14:textOutline w14:w="9525" w14:cap="rnd" w14:cmpd="sng" w14:algn="ctr">
            <w14:solidFill>
              <w14:schemeClr w14:val="accent4">
                <w14:lumMod w14:val="75000"/>
              </w14:schemeClr>
            </w14:solidFill>
            <w14:prstDash w14:val="solid"/>
            <w14:bevel/>
          </w14:textOutline>
        </w:rPr>
      </w:pPr>
    </w:p>
    <w:p w14:paraId="2BD46D3F" w14:textId="77777777" w:rsidR="00BC28C3" w:rsidRPr="00BC28C3" w:rsidRDefault="00BC28C3" w:rsidP="00BC28C3">
      <w:pPr>
        <w:spacing w:after="0" w:line="240" w:lineRule="auto"/>
        <w:contextualSpacing/>
        <w:jc w:val="center"/>
        <w:rPr>
          <w:rFonts w:ascii="Aharoni" w:hAnsi="Aharoni" w:cs="Aharoni"/>
          <w:b/>
          <w:bCs/>
          <w:caps/>
          <w:color w:val="auto"/>
          <w14:textOutline w14:w="9525" w14:cap="rnd" w14:cmpd="sng" w14:algn="ctr">
            <w14:solidFill>
              <w14:srgbClr w14:val="C00000"/>
            </w14:solidFill>
            <w14:prstDash w14:val="solid"/>
            <w14:bevel/>
          </w14:textOutline>
        </w:rPr>
      </w:pPr>
      <w:r w:rsidRPr="00BC28C3">
        <w:rPr>
          <w:rFonts w:ascii="Aharoni" w:hAnsi="Aharoni" w:cs="Aharoni" w:hint="cs"/>
          <w:b/>
          <w:bCs/>
          <w:caps/>
          <w:color w:val="auto"/>
          <w14:textOutline w14:w="9525" w14:cap="rnd" w14:cmpd="sng" w14:algn="ctr">
            <w14:solidFill>
              <w14:srgbClr w14:val="C00000"/>
            </w14:solidFill>
            <w14:prstDash w14:val="solid"/>
            <w14:bevel/>
          </w14:textOutline>
        </w:rPr>
        <w:t>We Call Upon the Lord</w:t>
      </w:r>
    </w:p>
    <w:p w14:paraId="0F6FE334" w14:textId="77777777" w:rsidR="00BC28C3" w:rsidRPr="00BC28C3" w:rsidRDefault="00BC28C3" w:rsidP="00BC28C3">
      <w:pPr>
        <w:spacing w:after="160" w:line="240" w:lineRule="auto"/>
        <w:jc w:val="center"/>
        <w:rPr>
          <w:rFonts w:cstheme="minorHAnsi"/>
          <w:bCs/>
          <w:color w:val="auto"/>
        </w:rPr>
      </w:pPr>
      <w:r w:rsidRPr="00BC28C3">
        <w:rPr>
          <w:rFonts w:cstheme="minorHAnsi"/>
          <w:b/>
          <w:color w:val="auto"/>
        </w:rPr>
        <w:t xml:space="preserve">Congregational Hymn </w:t>
      </w:r>
      <w:r w:rsidRPr="00BC28C3">
        <w:rPr>
          <w:rFonts w:cstheme="minorHAnsi"/>
          <w:bCs/>
          <w:color w:val="auto"/>
        </w:rPr>
        <w:t>… Savior, Like a Shepherd Lead Us …#387 (Blue)</w:t>
      </w:r>
    </w:p>
    <w:p w14:paraId="034F04B2" w14:textId="77777777" w:rsidR="00BC28C3" w:rsidRPr="00BC28C3" w:rsidRDefault="00BC28C3" w:rsidP="00BC28C3">
      <w:pPr>
        <w:spacing w:after="160" w:line="259" w:lineRule="auto"/>
        <w:jc w:val="center"/>
        <w:rPr>
          <w:rFonts w:eastAsiaTheme="minorHAnsi" w:cs="Arial"/>
          <w:b/>
          <w:bCs/>
          <w:color w:val="202122"/>
          <w:kern w:val="2"/>
          <w:u w:val="single"/>
          <w:shd w:val="clear" w:color="auto" w:fill="FFFFFF"/>
          <w:lang w:eastAsia="en-US"/>
          <w14:ligatures w14:val="standardContextual"/>
        </w:rPr>
      </w:pPr>
      <w:r w:rsidRPr="00BC28C3">
        <w:rPr>
          <w:rFonts w:eastAsiaTheme="minorHAnsi" w:cs="Arial"/>
          <w:b/>
          <w:bCs/>
          <w:color w:val="202122"/>
          <w:kern w:val="2"/>
          <w:u w:val="single"/>
          <w:shd w:val="clear" w:color="auto" w:fill="FFFFFF"/>
          <w:lang w:eastAsia="en-US"/>
          <w14:ligatures w14:val="standardContextual"/>
        </w:rPr>
        <w:t>Savior, Like a Shepherd Lead Us</w:t>
      </w:r>
    </w:p>
    <w:p w14:paraId="0973C1F0" w14:textId="77777777" w:rsidR="00BC28C3" w:rsidRPr="00BC28C3" w:rsidRDefault="00BC28C3" w:rsidP="00BC28C3">
      <w:pPr>
        <w:spacing w:after="160" w:line="259" w:lineRule="auto"/>
        <w:jc w:val="center"/>
        <w:rPr>
          <w:rFonts w:eastAsiaTheme="minorHAnsi" w:cs="Arial"/>
          <w:color w:val="202122"/>
          <w:kern w:val="2"/>
          <w:shd w:val="clear" w:color="auto" w:fill="FFFFFF"/>
          <w:lang w:eastAsia="en-US"/>
          <w14:ligatures w14:val="standardContextual"/>
        </w:rPr>
      </w:pPr>
      <w:r w:rsidRPr="00BC28C3">
        <w:rPr>
          <w:rFonts w:eastAsiaTheme="minorHAnsi" w:cs="Arial"/>
          <w:color w:val="202122"/>
          <w:kern w:val="2"/>
          <w:shd w:val="clear" w:color="auto" w:fill="FFFFFF"/>
          <w:lang w:eastAsia="en-US"/>
          <w14:ligatures w14:val="standardContextual"/>
        </w:rPr>
        <w:t>Savior, like a shepherd lead us,</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much we need Thy tender care;</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in Thy pleasant pastures feed us,</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for our use Thy folds prepare:</w:t>
      </w:r>
      <w:r w:rsidRPr="00BC28C3">
        <w:rPr>
          <w:rFonts w:eastAsiaTheme="minorHAnsi" w:cs="Arial"/>
          <w:color w:val="202122"/>
          <w:kern w:val="2"/>
          <w:lang w:eastAsia="en-US"/>
          <w14:ligatures w14:val="standardContextual"/>
        </w:rPr>
        <w:br/>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(2x) Blessed Jesus, Blessed Jesus</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Thou hast bought us, Thine we are…</w:t>
      </w:r>
    </w:p>
    <w:p w14:paraId="38E3BA2E" w14:textId="77777777" w:rsidR="00BC28C3" w:rsidRPr="00BC28C3" w:rsidRDefault="00BC28C3" w:rsidP="00BC28C3">
      <w:pPr>
        <w:spacing w:after="160" w:line="259" w:lineRule="auto"/>
        <w:jc w:val="center"/>
        <w:rPr>
          <w:rFonts w:eastAsiaTheme="minorHAnsi" w:cs="Arial"/>
          <w:color w:val="202122"/>
          <w:kern w:val="2"/>
          <w:shd w:val="clear" w:color="auto" w:fill="FFFFFF"/>
          <w:lang w:eastAsia="en-US"/>
          <w14:ligatures w14:val="standardContextual"/>
        </w:rPr>
      </w:pP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Thou hast promised to receive us,</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Poor and sinful though we be;</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Thou hast mercy to relieve us,</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 xml:space="preserve">Grace to cleanse and </w:t>
      </w:r>
      <w:proofErr w:type="spellStart"/>
      <w:r w:rsidRPr="00BC28C3">
        <w:rPr>
          <w:rFonts w:eastAsiaTheme="minorHAnsi" w:cs="Arial"/>
          <w:color w:val="202122"/>
          <w:kern w:val="2"/>
          <w:shd w:val="clear" w:color="auto" w:fill="FFFFFF"/>
          <w:lang w:eastAsia="en-US"/>
          <w14:ligatures w14:val="standardContextual"/>
        </w:rPr>
        <w:t>pow'r</w:t>
      </w:r>
      <w:proofErr w:type="spellEnd"/>
      <w:r w:rsidRPr="00BC28C3">
        <w:rPr>
          <w:rFonts w:eastAsiaTheme="minorHAnsi" w:cs="Arial"/>
          <w:color w:val="202122"/>
          <w:kern w:val="2"/>
          <w:shd w:val="clear" w:color="auto" w:fill="FFFFFF"/>
          <w:lang w:eastAsia="en-US"/>
          <w14:ligatures w14:val="standardContextual"/>
        </w:rPr>
        <w:t xml:space="preserve"> to free:</w:t>
      </w:r>
      <w:r w:rsidRPr="00BC28C3">
        <w:rPr>
          <w:rFonts w:eastAsiaTheme="minorHAnsi" w:cs="Arial"/>
          <w:color w:val="202122"/>
          <w:kern w:val="2"/>
          <w:lang w:eastAsia="en-US"/>
          <w14:ligatures w14:val="standardContextual"/>
        </w:rPr>
        <w:br/>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(2x) Blessed Jesus, Blessed Jesus,</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early let us turn to Thee…</w:t>
      </w:r>
      <w:r w:rsidRPr="00BC28C3">
        <w:rPr>
          <w:rFonts w:eastAsiaTheme="minorHAnsi" w:cs="Arial"/>
          <w:color w:val="202122"/>
          <w:kern w:val="2"/>
          <w:lang w:eastAsia="en-US"/>
          <w14:ligatures w14:val="standardContextual"/>
        </w:rPr>
        <w:br/>
      </w:r>
      <w:r w:rsidRPr="00BC28C3">
        <w:rPr>
          <w:rFonts w:eastAsiaTheme="minorHAnsi" w:cs="Arial"/>
          <w:color w:val="202122"/>
          <w:kern w:val="2"/>
          <w:lang w:eastAsia="en-US"/>
          <w14:ligatures w14:val="standardContextual"/>
        </w:rPr>
        <w:lastRenderedPageBreak/>
        <w:br/>
      </w:r>
      <w:r w:rsidRPr="00BC28C3">
        <w:rPr>
          <w:rFonts w:eastAsiaTheme="minorHAnsi" w:cs="Arial"/>
          <w:color w:val="202122"/>
          <w:kern w:val="2"/>
          <w:shd w:val="clear" w:color="auto" w:fill="FFFFFF"/>
          <w:lang w:eastAsia="en-US"/>
          <w14:ligatures w14:val="standardContextual"/>
        </w:rPr>
        <w:t>Early let us seek Thy favor,</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Early let us do Thy will</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Blessed Lord and only Savior,</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with Thy love our bosoms fill</w:t>
      </w:r>
      <w:r w:rsidRPr="00BC28C3">
        <w:rPr>
          <w:rFonts w:eastAsiaTheme="minorHAnsi" w:cs="Arial"/>
          <w:color w:val="202122"/>
          <w:kern w:val="2"/>
          <w:lang w:eastAsia="en-US"/>
          <w14:ligatures w14:val="standardContextual"/>
        </w:rPr>
        <w:br/>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(2x) Blessed Jesus, Blessed Jesus,</w:t>
      </w:r>
      <w:r w:rsidRPr="00BC28C3">
        <w:rPr>
          <w:rFonts w:eastAsiaTheme="minorHAnsi" w:cs="Arial"/>
          <w:color w:val="202122"/>
          <w:kern w:val="2"/>
          <w:lang w:eastAsia="en-US"/>
          <w14:ligatures w14:val="standardContextual"/>
        </w:rPr>
        <w:br/>
      </w:r>
      <w:r w:rsidRPr="00BC28C3">
        <w:rPr>
          <w:rFonts w:eastAsiaTheme="minorHAnsi" w:cs="Arial"/>
          <w:color w:val="202122"/>
          <w:kern w:val="2"/>
          <w:shd w:val="clear" w:color="auto" w:fill="FFFFFF"/>
          <w:lang w:eastAsia="en-US"/>
          <w14:ligatures w14:val="standardContextual"/>
        </w:rPr>
        <w:t>Thou hast loved us, love us still</w:t>
      </w:r>
    </w:p>
    <w:p w14:paraId="676EABD1" w14:textId="77777777" w:rsidR="00BC28C3" w:rsidRPr="00BC28C3" w:rsidRDefault="00BC28C3" w:rsidP="00BC28C3">
      <w:pPr>
        <w:spacing w:after="160" w:line="259" w:lineRule="auto"/>
        <w:jc w:val="center"/>
        <w:rPr>
          <w:rFonts w:eastAsiaTheme="minorHAnsi"/>
          <w:color w:val="auto"/>
          <w:kern w:val="2"/>
          <w:lang w:eastAsia="en-US"/>
          <w14:ligatures w14:val="standardContextual"/>
        </w:rPr>
      </w:pPr>
    </w:p>
    <w:p w14:paraId="526C0926" w14:textId="77777777" w:rsidR="00BC28C3" w:rsidRPr="00BC28C3" w:rsidRDefault="00BC28C3" w:rsidP="00BC28C3">
      <w:pPr>
        <w:spacing w:after="160" w:line="240" w:lineRule="auto"/>
        <w:jc w:val="center"/>
        <w:rPr>
          <w:rFonts w:cstheme="minorHAnsi"/>
          <w:bCs/>
          <w:color w:val="auto"/>
        </w:rPr>
      </w:pPr>
      <w:r w:rsidRPr="00BC28C3">
        <w:rPr>
          <w:rFonts w:cstheme="minorHAnsi"/>
          <w:b/>
          <w:color w:val="auto"/>
        </w:rPr>
        <w:t xml:space="preserve">Prayers of the People </w:t>
      </w:r>
      <w:r w:rsidRPr="00BC28C3">
        <w:rPr>
          <w:rFonts w:cstheme="minorHAnsi"/>
          <w:bCs/>
          <w:color w:val="auto"/>
        </w:rPr>
        <w:t>… Rev. Dusty Fiedler</w:t>
      </w:r>
    </w:p>
    <w:p w14:paraId="15A7C6AE" w14:textId="77777777" w:rsidR="00BC28C3" w:rsidRPr="00BC28C3" w:rsidRDefault="00BC28C3" w:rsidP="00BC28C3">
      <w:pPr>
        <w:spacing w:after="160" w:line="240" w:lineRule="auto"/>
        <w:jc w:val="center"/>
        <w:rPr>
          <w:rFonts w:cstheme="minorHAnsi"/>
          <w:i/>
          <w:iCs/>
          <w:color w:val="auto"/>
        </w:rPr>
      </w:pPr>
      <w:r w:rsidRPr="00BC28C3">
        <w:rPr>
          <w:rFonts w:cstheme="minorHAnsi"/>
          <w:b/>
          <w:color w:val="auto"/>
        </w:rPr>
        <w:t>The Lord’s Prayer</w:t>
      </w:r>
      <w:r w:rsidRPr="00BC28C3">
        <w:rPr>
          <w:rFonts w:cstheme="minorHAnsi"/>
          <w:bCs/>
          <w:color w:val="auto"/>
        </w:rPr>
        <w:t xml:space="preserve">… </w:t>
      </w:r>
      <w:r w:rsidRPr="00BC28C3">
        <w:rPr>
          <w:rFonts w:cstheme="minorHAnsi"/>
          <w:i/>
          <w:iCs/>
          <w:color w:val="auto"/>
        </w:rPr>
        <w:t>Our Creator, who art in heaven, hallowed be thy name, the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607DCCD0" w14:textId="77777777" w:rsidR="00BC28C3" w:rsidRPr="00BC28C3" w:rsidRDefault="00BC28C3" w:rsidP="00BC28C3">
      <w:pPr>
        <w:spacing w:line="240" w:lineRule="auto"/>
        <w:jc w:val="center"/>
        <w:rPr>
          <w:rFonts w:cstheme="minorHAnsi"/>
          <w:bCs/>
          <w:color w:val="auto"/>
        </w:rPr>
      </w:pPr>
      <w:r w:rsidRPr="00BC28C3">
        <w:rPr>
          <w:rFonts w:cstheme="minorHAnsi"/>
          <w:b/>
          <w:color w:val="auto"/>
        </w:rPr>
        <w:t xml:space="preserve">Gloria Patri </w:t>
      </w:r>
      <w:r w:rsidRPr="00BC28C3">
        <w:rPr>
          <w:rFonts w:cstheme="minorHAnsi"/>
          <w:bCs/>
          <w:color w:val="auto"/>
        </w:rPr>
        <w:t>… Kimari Spangler</w:t>
      </w:r>
    </w:p>
    <w:p w14:paraId="68C5AF8D" w14:textId="77777777" w:rsidR="00BC28C3" w:rsidRPr="00BC28C3" w:rsidRDefault="00BC28C3" w:rsidP="00BC28C3">
      <w:pPr>
        <w:spacing w:line="240" w:lineRule="auto"/>
        <w:jc w:val="center"/>
        <w:rPr>
          <w:rFonts w:cstheme="minorHAnsi"/>
          <w:bCs/>
          <w:color w:val="auto"/>
        </w:rPr>
      </w:pPr>
    </w:p>
    <w:p w14:paraId="55272BF7" w14:textId="77777777" w:rsidR="00BC28C3" w:rsidRPr="00BC28C3" w:rsidRDefault="00BC28C3" w:rsidP="00BC28C3">
      <w:pPr>
        <w:spacing w:after="0" w:line="360" w:lineRule="auto"/>
        <w:contextualSpacing/>
        <w:jc w:val="center"/>
        <w:rPr>
          <w:rFonts w:ascii="Aharoni" w:hAnsi="Aharoni" w:cs="Aharoni"/>
          <w:b/>
          <w:bCs/>
          <w:caps/>
          <w:color w:val="auto"/>
          <w14:textOutline w14:w="9525" w14:cap="rnd" w14:cmpd="sng" w14:algn="ctr">
            <w14:solidFill>
              <w14:srgbClr w14:val="C00000"/>
            </w14:solidFill>
            <w14:prstDash w14:val="solid"/>
            <w14:bevel/>
          </w14:textOutline>
        </w:rPr>
      </w:pPr>
      <w:r w:rsidRPr="00BC28C3">
        <w:rPr>
          <w:rFonts w:ascii="Aharoni" w:hAnsi="Aharoni" w:cs="Aharoni" w:hint="cs"/>
          <w:b/>
          <w:bCs/>
          <w:caps/>
          <w:color w:val="auto"/>
          <w14:textOutline w14:w="9525" w14:cap="rnd" w14:cmpd="sng" w14:algn="ctr">
            <w14:solidFill>
              <w14:srgbClr w14:val="C00000"/>
            </w14:solidFill>
            <w14:prstDash w14:val="solid"/>
            <w14:bevel/>
          </w14:textOutline>
        </w:rPr>
        <w:t>We Share God’s Word</w:t>
      </w:r>
    </w:p>
    <w:p w14:paraId="5ACE8BDB" w14:textId="77777777" w:rsidR="00BC28C3" w:rsidRPr="00BC28C3" w:rsidRDefault="00BC28C3" w:rsidP="00BC28C3">
      <w:pPr>
        <w:spacing w:after="0" w:line="360" w:lineRule="auto"/>
        <w:contextualSpacing/>
        <w:jc w:val="center"/>
        <w:rPr>
          <w:rFonts w:cstheme="minorHAnsi"/>
          <w:color w:val="auto"/>
          <w14:textOutline w14:w="9525" w14:cap="rnd" w14:cmpd="sng" w14:algn="ctr">
            <w14:noFill/>
            <w14:prstDash w14:val="solid"/>
            <w14:bevel/>
          </w14:textOutline>
        </w:rPr>
      </w:pPr>
      <w:r w:rsidRPr="00BC28C3">
        <w:rPr>
          <w:rFonts w:cstheme="minorHAnsi"/>
          <w:b/>
          <w:bCs/>
          <w:color w:val="auto"/>
          <w14:textOutline w14:w="9525" w14:cap="rnd" w14:cmpd="sng" w14:algn="ctr">
            <w14:noFill/>
            <w14:prstDash w14:val="solid"/>
            <w14:bevel/>
          </w14:textOutline>
        </w:rPr>
        <w:t>Scripture Reading</w:t>
      </w:r>
      <w:r w:rsidRPr="00BC28C3">
        <w:rPr>
          <w:rFonts w:cstheme="minorHAnsi"/>
          <w:color w:val="auto"/>
          <w14:textOutline w14:w="9525" w14:cap="rnd" w14:cmpd="sng" w14:algn="ctr">
            <w14:noFill/>
            <w14:prstDash w14:val="solid"/>
            <w14:bevel/>
          </w14:textOutline>
        </w:rPr>
        <w:t xml:space="preserve"> … Acts 3: 1-10 (back of bulletin)</w:t>
      </w:r>
    </w:p>
    <w:p w14:paraId="3A393717" w14:textId="77777777" w:rsidR="00BC28C3" w:rsidRPr="00BC28C3" w:rsidRDefault="00BC28C3" w:rsidP="00BC28C3">
      <w:pPr>
        <w:shd w:val="clear" w:color="auto" w:fill="FFFFFF"/>
        <w:spacing w:after="0" w:line="360" w:lineRule="auto"/>
        <w:jc w:val="center"/>
        <w:outlineLvl w:val="0"/>
        <w:rPr>
          <w:rFonts w:eastAsia="Times New Roman" w:cs="Times New Roman"/>
          <w:b/>
          <w:color w:val="000000"/>
          <w:kern w:val="36"/>
        </w:rPr>
      </w:pPr>
      <w:r w:rsidRPr="00BC28C3">
        <w:rPr>
          <w:rFonts w:eastAsia="Times New Roman" w:cs="Times New Roman"/>
          <w:b/>
          <w:color w:val="000000"/>
          <w:kern w:val="36"/>
          <w:u w:val="single"/>
        </w:rPr>
        <w:t>Acts 3: 1-10</w:t>
      </w:r>
    </w:p>
    <w:p w14:paraId="400338A9" w14:textId="77777777" w:rsidR="00BC28C3" w:rsidRPr="00BC28C3" w:rsidRDefault="00BC28C3" w:rsidP="00BC28C3">
      <w:pPr>
        <w:shd w:val="clear" w:color="auto" w:fill="FFFFFF"/>
        <w:spacing w:after="150" w:line="360" w:lineRule="auto"/>
        <w:jc w:val="center"/>
        <w:rPr>
          <w:rFonts w:eastAsia="Times New Roman" w:cs="Times New Roman"/>
          <w:b/>
          <w:bCs/>
          <w:i/>
          <w:color w:val="000000"/>
        </w:rPr>
      </w:pPr>
      <w:r w:rsidRPr="00BC28C3">
        <w:rPr>
          <w:rFonts w:eastAsia="Times New Roman" w:cs="Times New Roman"/>
          <w:i/>
          <w:color w:val="000000"/>
        </w:rPr>
        <w:t>One day Peter and John were going up to the temple at the time of prayer—at three in the afternoon. </w:t>
      </w:r>
      <w:r w:rsidRPr="00BC28C3">
        <w:rPr>
          <w:rFonts w:eastAsia="Times New Roman" w:cs="Times New Roman"/>
          <w:b/>
          <w:bCs/>
          <w:i/>
          <w:color w:val="000000"/>
          <w:vertAlign w:val="superscript"/>
        </w:rPr>
        <w:t>2 </w:t>
      </w:r>
      <w:r w:rsidRPr="00BC28C3">
        <w:rPr>
          <w:rFonts w:eastAsia="Times New Roman" w:cs="Times New Roman"/>
          <w:i/>
          <w:color w:val="000000"/>
        </w:rPr>
        <w:t>Now a man who was lame from birth was being carried to the temple gate called Beautiful, where he was put every day to beg from those going into the temple courts. </w:t>
      </w:r>
      <w:bookmarkStart w:id="0" w:name="_Hlk69625661"/>
      <w:r w:rsidRPr="00BC28C3">
        <w:rPr>
          <w:rFonts w:eastAsia="Times New Roman" w:cs="Times New Roman"/>
          <w:b/>
          <w:bCs/>
          <w:i/>
          <w:color w:val="000000"/>
          <w:vertAlign w:val="superscript"/>
        </w:rPr>
        <w:t>3 </w:t>
      </w:r>
      <w:r w:rsidRPr="00BC28C3">
        <w:rPr>
          <w:rFonts w:eastAsia="Times New Roman" w:cs="Times New Roman"/>
          <w:i/>
          <w:color w:val="000000"/>
        </w:rPr>
        <w:t>When he saw Peter and John about to enter, he asked them for money</w:t>
      </w:r>
      <w:r w:rsidRPr="00BC28C3">
        <w:rPr>
          <w:rFonts w:eastAsia="Times New Roman" w:cs="Times New Roman"/>
          <w:b/>
          <w:bCs/>
          <w:i/>
          <w:color w:val="000000"/>
        </w:rPr>
        <w:t>. </w:t>
      </w:r>
      <w:r w:rsidRPr="00BC28C3">
        <w:rPr>
          <w:rFonts w:eastAsia="Times New Roman" w:cs="Times New Roman"/>
          <w:b/>
          <w:bCs/>
          <w:i/>
          <w:color w:val="000000"/>
          <w:vertAlign w:val="superscript"/>
        </w:rPr>
        <w:t>4 </w:t>
      </w:r>
      <w:r w:rsidRPr="00BC28C3">
        <w:rPr>
          <w:rFonts w:eastAsia="Times New Roman" w:cs="Times New Roman"/>
          <w:i/>
          <w:color w:val="000000"/>
        </w:rPr>
        <w:t>Peter looked straight at him, as did John. Then Peter said, “Look at us!”</w:t>
      </w:r>
      <w:r w:rsidRPr="00BC28C3">
        <w:rPr>
          <w:rFonts w:eastAsia="Times New Roman" w:cs="Times New Roman"/>
          <w:b/>
          <w:bCs/>
          <w:i/>
          <w:color w:val="000000"/>
        </w:rPr>
        <w:t> </w:t>
      </w:r>
      <w:r w:rsidRPr="00BC28C3">
        <w:rPr>
          <w:rFonts w:eastAsia="Times New Roman" w:cs="Times New Roman"/>
          <w:b/>
          <w:bCs/>
          <w:i/>
          <w:color w:val="000000"/>
          <w:vertAlign w:val="superscript"/>
        </w:rPr>
        <w:t>5 </w:t>
      </w:r>
      <w:r w:rsidRPr="00BC28C3">
        <w:rPr>
          <w:rFonts w:eastAsia="Times New Roman" w:cs="Times New Roman"/>
          <w:i/>
          <w:color w:val="000000"/>
        </w:rPr>
        <w:t>So the man gave them his attention, expecting to get something from them.</w:t>
      </w:r>
    </w:p>
    <w:bookmarkEnd w:id="0"/>
    <w:p w14:paraId="0AE91E59" w14:textId="253DFE2A" w:rsidR="00BC28C3" w:rsidRPr="00BC28C3" w:rsidRDefault="00BC28C3" w:rsidP="00BC28C3">
      <w:pPr>
        <w:shd w:val="clear" w:color="auto" w:fill="FFFFFF"/>
        <w:spacing w:after="150" w:line="360" w:lineRule="auto"/>
        <w:jc w:val="center"/>
        <w:rPr>
          <w:rStyle w:val="Hyperlink"/>
          <w:b/>
          <w:i/>
        </w:rPr>
      </w:pPr>
      <w:r w:rsidRPr="00BC28C3">
        <w:rPr>
          <w:rFonts w:eastAsia="Times New Roman" w:cs="Times New Roman"/>
          <w:b/>
          <w:bCs/>
          <w:i/>
          <w:color w:val="000000"/>
          <w:vertAlign w:val="superscript"/>
        </w:rPr>
        <w:t>6 </w:t>
      </w:r>
      <w:r w:rsidRPr="00BC28C3">
        <w:rPr>
          <w:rFonts w:eastAsia="Times New Roman" w:cs="Times New Roman"/>
          <w:i/>
          <w:color w:val="000000"/>
        </w:rPr>
        <w:t>Then Peter said, “Silver or gold I do not have, but what I do have I give you. In the name of Jesus Christ of Nazareth, walk.” </w:t>
      </w:r>
      <w:r w:rsidRPr="00BC28C3">
        <w:rPr>
          <w:rFonts w:eastAsia="Times New Roman" w:cs="Times New Roman"/>
          <w:b/>
          <w:bCs/>
          <w:i/>
          <w:color w:val="000000"/>
          <w:vertAlign w:val="superscript"/>
        </w:rPr>
        <w:t>7 </w:t>
      </w:r>
      <w:r w:rsidRPr="00BC28C3">
        <w:rPr>
          <w:rFonts w:eastAsia="Times New Roman" w:cs="Times New Roman"/>
          <w:i/>
          <w:color w:val="000000"/>
        </w:rPr>
        <w:t>Taking him by the right hand, he helped him up, and instantly the man’s feet and ankles became strong. </w:t>
      </w:r>
      <w:r w:rsidRPr="00BC28C3">
        <w:rPr>
          <w:rFonts w:eastAsia="Times New Roman" w:cs="Times New Roman"/>
          <w:b/>
          <w:bCs/>
          <w:i/>
          <w:color w:val="000000"/>
          <w:vertAlign w:val="superscript"/>
        </w:rPr>
        <w:t>8 </w:t>
      </w:r>
      <w:r w:rsidRPr="00BC28C3">
        <w:rPr>
          <w:rFonts w:eastAsia="Times New Roman" w:cs="Times New Roman"/>
          <w:i/>
          <w:color w:val="000000"/>
        </w:rPr>
        <w:t>He jumped to his feet and began to</w:t>
      </w:r>
      <w:r w:rsidRPr="00BC28C3">
        <w:rPr>
          <w:rFonts w:ascii="Times New Roman" w:eastAsia="Times New Roman" w:hAnsi="Times New Roman" w:cs="Times New Roman"/>
          <w:i/>
          <w:color w:val="000000"/>
        </w:rPr>
        <w:t xml:space="preserve"> </w:t>
      </w:r>
      <w:r w:rsidRPr="00BC28C3">
        <w:rPr>
          <w:rFonts w:eastAsia="Times New Roman" w:cs="Times New Roman"/>
          <w:i/>
          <w:color w:val="000000"/>
        </w:rPr>
        <w:t>walk. Then he went with them into the temple courts, walking and leaping, and praising God. </w:t>
      </w:r>
      <w:r w:rsidRPr="00BC28C3">
        <w:rPr>
          <w:rFonts w:eastAsia="Times New Roman" w:cs="Times New Roman"/>
          <w:b/>
          <w:bCs/>
          <w:i/>
          <w:color w:val="000000"/>
          <w:vertAlign w:val="superscript"/>
        </w:rPr>
        <w:t>9 </w:t>
      </w:r>
      <w:r w:rsidRPr="00BC28C3">
        <w:rPr>
          <w:rFonts w:eastAsia="Times New Roman" w:cs="Times New Roman"/>
          <w:i/>
          <w:color w:val="000000"/>
        </w:rPr>
        <w:t>When all the people saw him walking and praising God, </w:t>
      </w:r>
      <w:r w:rsidRPr="00BC28C3">
        <w:rPr>
          <w:rFonts w:eastAsia="Times New Roman" w:cs="Times New Roman"/>
          <w:b/>
          <w:bCs/>
          <w:i/>
          <w:color w:val="000000"/>
          <w:vertAlign w:val="superscript"/>
        </w:rPr>
        <w:t>10 </w:t>
      </w:r>
      <w:r w:rsidRPr="00BC28C3">
        <w:rPr>
          <w:rFonts w:eastAsia="Times New Roman" w:cs="Times New Roman"/>
          <w:i/>
          <w:color w:val="000000"/>
        </w:rPr>
        <w:t>they recognized him as the same man who used to sit begging at the temple gate called Beautiful, and they were filled with wonder and amazement at what had happened to him.</w:t>
      </w:r>
    </w:p>
    <w:p w14:paraId="40D82454" w14:textId="77777777" w:rsidR="00BC28C3" w:rsidRPr="00BC28C3" w:rsidRDefault="00BC28C3" w:rsidP="00BC28C3">
      <w:pPr>
        <w:spacing w:after="0" w:line="360" w:lineRule="auto"/>
        <w:contextualSpacing/>
        <w:jc w:val="center"/>
        <w:rPr>
          <w:rFonts w:cstheme="minorHAnsi"/>
          <w:color w:val="auto"/>
          <w14:textOutline w14:w="9525" w14:cap="rnd" w14:cmpd="sng" w14:algn="ctr">
            <w14:noFill/>
            <w14:prstDash w14:val="solid"/>
            <w14:bevel/>
          </w14:textOutline>
        </w:rPr>
      </w:pPr>
      <w:r w:rsidRPr="00BC28C3">
        <w:rPr>
          <w:rFonts w:cstheme="minorHAnsi"/>
          <w:b/>
          <w:bCs/>
          <w:color w:val="auto"/>
          <w14:textOutline w14:w="9525" w14:cap="rnd" w14:cmpd="sng" w14:algn="ctr">
            <w14:noFill/>
            <w14:prstDash w14:val="solid"/>
            <w14:bevel/>
          </w14:textOutline>
        </w:rPr>
        <w:lastRenderedPageBreak/>
        <w:t>Reflect in Music</w:t>
      </w:r>
      <w:r w:rsidRPr="00BC28C3">
        <w:rPr>
          <w:rFonts w:cstheme="minorHAnsi"/>
          <w:color w:val="auto"/>
          <w14:textOutline w14:w="9525" w14:cap="rnd" w14:cmpd="sng" w14:algn="ctr">
            <w14:noFill/>
            <w14:prstDash w14:val="solid"/>
            <w14:bevel/>
          </w14:textOutline>
        </w:rPr>
        <w:t xml:space="preserve"> … Avery Bolden</w:t>
      </w:r>
    </w:p>
    <w:p w14:paraId="09568128" w14:textId="77777777" w:rsidR="00BC28C3" w:rsidRDefault="00BC28C3" w:rsidP="00BC28C3">
      <w:pPr>
        <w:spacing w:after="0" w:line="360" w:lineRule="auto"/>
        <w:contextualSpacing/>
        <w:jc w:val="center"/>
        <w:rPr>
          <w:rFonts w:cstheme="minorHAnsi"/>
          <w:color w:val="auto"/>
          <w14:textOutline w14:w="9525" w14:cap="rnd" w14:cmpd="sng" w14:algn="ctr">
            <w14:noFill/>
            <w14:prstDash w14:val="solid"/>
            <w14:bevel/>
          </w14:textOutline>
        </w:rPr>
      </w:pPr>
      <w:r w:rsidRPr="00BC28C3">
        <w:rPr>
          <w:rFonts w:cstheme="minorHAnsi"/>
          <w:b/>
          <w:bCs/>
          <w:color w:val="auto"/>
          <w14:textOutline w14:w="9525" w14:cap="rnd" w14:cmpd="sng" w14:algn="ctr">
            <w14:noFill/>
            <w14:prstDash w14:val="solid"/>
            <w14:bevel/>
          </w14:textOutline>
        </w:rPr>
        <w:t>Sermon</w:t>
      </w:r>
      <w:r w:rsidRPr="00BC28C3">
        <w:rPr>
          <w:rFonts w:cstheme="minorHAnsi"/>
          <w:color w:val="auto"/>
          <w14:textOutline w14:w="9525" w14:cap="rnd" w14:cmpd="sng" w14:algn="ctr">
            <w14:noFill/>
            <w14:prstDash w14:val="solid"/>
            <w14:bevel/>
          </w14:textOutline>
        </w:rPr>
        <w:t xml:space="preserve"> … </w:t>
      </w:r>
      <w:r w:rsidRPr="00BC28C3">
        <w:rPr>
          <w:rFonts w:cstheme="minorHAnsi"/>
          <w:i/>
          <w:iCs/>
          <w:color w:val="auto"/>
          <w14:textOutline w14:w="9525" w14:cap="rnd" w14:cmpd="sng" w14:algn="ctr">
            <w14:noFill/>
            <w14:prstDash w14:val="solid"/>
            <w14:bevel/>
          </w14:textOutline>
        </w:rPr>
        <w:t>Inside Out</w:t>
      </w:r>
      <w:r w:rsidRPr="00BC28C3">
        <w:rPr>
          <w:rFonts w:cstheme="minorHAnsi"/>
          <w:color w:val="auto"/>
          <w14:textOutline w14:w="9525" w14:cap="rnd" w14:cmpd="sng" w14:algn="ctr">
            <w14:noFill/>
            <w14:prstDash w14:val="solid"/>
            <w14:bevel/>
          </w14:textOutline>
        </w:rPr>
        <w:t xml:space="preserve"> … Rev. Vernie L. Bolden, Jr</w:t>
      </w:r>
    </w:p>
    <w:p w14:paraId="44811345" w14:textId="77777777" w:rsidR="00BC28C3" w:rsidRPr="00BC28C3" w:rsidRDefault="00BC28C3" w:rsidP="00BC28C3">
      <w:pPr>
        <w:spacing w:after="0" w:line="360" w:lineRule="auto"/>
        <w:contextualSpacing/>
        <w:jc w:val="center"/>
        <w:rPr>
          <w:rFonts w:cstheme="minorHAnsi"/>
          <w:color w:val="auto"/>
          <w14:textOutline w14:w="9525" w14:cap="rnd" w14:cmpd="sng" w14:algn="ctr">
            <w14:noFill/>
            <w14:prstDash w14:val="solid"/>
            <w14:bevel/>
          </w14:textOutline>
        </w:rPr>
      </w:pPr>
    </w:p>
    <w:p w14:paraId="17B7E3B1" w14:textId="4C12D3DC" w:rsidR="00BC28C3" w:rsidRPr="00BC28C3" w:rsidRDefault="00BC28C3" w:rsidP="00BC28C3">
      <w:pPr>
        <w:spacing w:after="0" w:line="360" w:lineRule="auto"/>
        <w:contextualSpacing/>
        <w:jc w:val="center"/>
        <w:rPr>
          <w:b/>
          <w:bCs/>
          <w:i/>
          <w:iCs/>
          <w:caps/>
          <w:color w:val="auto"/>
          <w:u w:val="single"/>
          <w14:textOutline w14:w="9525" w14:cap="rnd" w14:cmpd="sng" w14:algn="ctr">
            <w14:solidFill>
              <w14:srgbClr w14:val="C00000"/>
            </w14:solidFill>
            <w14:prstDash w14:val="solid"/>
            <w14:bevel/>
          </w14:textOutline>
        </w:rPr>
      </w:pPr>
      <w:r w:rsidRPr="00BC28C3">
        <w:rPr>
          <w:rFonts w:ascii="Aharoni" w:hAnsi="Aharoni" w:cs="Aharoni" w:hint="cs"/>
          <w:b/>
          <w:bCs/>
          <w:caps/>
          <w:color w:val="auto"/>
          <w14:textOutline w14:w="9525" w14:cap="rnd" w14:cmpd="sng" w14:algn="ctr">
            <w14:solidFill>
              <w14:srgbClr w14:val="C00000"/>
            </w14:solidFill>
            <w14:prstDash w14:val="solid"/>
            <w14:bevel/>
          </w14:textOutline>
        </w:rPr>
        <w:t>We Respond</w:t>
      </w:r>
    </w:p>
    <w:p w14:paraId="04A6BDD1" w14:textId="77777777" w:rsidR="00BC28C3" w:rsidRPr="00BC28C3" w:rsidRDefault="00BC28C3" w:rsidP="00BC28C3">
      <w:pPr>
        <w:widowControl w:val="0"/>
        <w:spacing w:after="0"/>
        <w:jc w:val="center"/>
        <w:rPr>
          <w:rFonts w:cstheme="minorHAnsi"/>
          <w:color w:val="auto"/>
          <w14:textOutline w14:w="9525" w14:cap="rnd" w14:cmpd="sng" w14:algn="ctr">
            <w14:noFill/>
            <w14:prstDash w14:val="solid"/>
            <w14:bevel/>
          </w14:textOutline>
        </w:rPr>
      </w:pPr>
      <w:r w:rsidRPr="00BC28C3">
        <w:rPr>
          <w:rFonts w:cstheme="minorHAnsi"/>
          <w:b/>
          <w:bCs/>
          <w:color w:val="auto"/>
          <w14:textOutline w14:w="9525" w14:cap="rnd" w14:cmpd="sng" w14:algn="ctr">
            <w14:noFill/>
            <w14:prstDash w14:val="solid"/>
            <w14:bevel/>
          </w14:textOutline>
        </w:rPr>
        <w:t xml:space="preserve">Respond in Song </w:t>
      </w:r>
      <w:r w:rsidRPr="00BC28C3">
        <w:rPr>
          <w:rFonts w:cstheme="minorHAnsi"/>
          <w:color w:val="auto"/>
          <w14:textOutline w14:w="9525" w14:cap="rnd" w14:cmpd="sng" w14:algn="ctr">
            <w14:noFill/>
            <w14:prstDash w14:val="solid"/>
            <w14:bevel/>
          </w14:textOutline>
        </w:rPr>
        <w:t>… Janie Bolden</w:t>
      </w:r>
    </w:p>
    <w:p w14:paraId="0BCCBD77" w14:textId="77777777" w:rsidR="00BC28C3" w:rsidRPr="00BC28C3" w:rsidRDefault="00BC28C3" w:rsidP="00BC28C3">
      <w:pPr>
        <w:widowControl w:val="0"/>
        <w:spacing w:after="0"/>
        <w:jc w:val="center"/>
        <w:rPr>
          <w:rFonts w:cstheme="minorHAnsi"/>
          <w:b/>
          <w:bCs/>
          <w:color w:val="auto"/>
          <w14:textOutline w14:w="9525" w14:cap="rnd" w14:cmpd="sng" w14:algn="ctr">
            <w14:noFill/>
            <w14:prstDash w14:val="solid"/>
            <w14:bevel/>
          </w14:textOutline>
        </w:rPr>
      </w:pPr>
      <w:r w:rsidRPr="00BC28C3">
        <w:rPr>
          <w:rFonts w:cstheme="minorHAnsi"/>
          <w:b/>
          <w:bCs/>
          <w:color w:val="auto"/>
          <w14:textOutline w14:w="9525" w14:cap="rnd" w14:cmpd="sng" w14:algn="ctr">
            <w14:noFill/>
            <w14:prstDash w14:val="solid"/>
            <w14:bevel/>
          </w14:textOutline>
        </w:rPr>
        <w:t>Celebration of Giving</w:t>
      </w:r>
    </w:p>
    <w:p w14:paraId="5B608D99" w14:textId="77777777" w:rsidR="00BC28C3" w:rsidRPr="00BC28C3" w:rsidRDefault="00BC28C3" w:rsidP="00BC28C3">
      <w:pPr>
        <w:widowControl w:val="0"/>
        <w:spacing w:after="0"/>
        <w:jc w:val="center"/>
        <w:rPr>
          <w:rFonts w:cstheme="minorHAnsi"/>
          <w:b/>
          <w:bCs/>
          <w:color w:val="auto"/>
          <w14:textOutline w14:w="9525" w14:cap="rnd" w14:cmpd="sng" w14:algn="ctr">
            <w14:noFill/>
            <w14:prstDash w14:val="solid"/>
            <w14:bevel/>
          </w14:textOutline>
        </w:rPr>
      </w:pPr>
    </w:p>
    <w:p w14:paraId="488D3D18" w14:textId="77777777" w:rsidR="00BC28C3" w:rsidRPr="00BC28C3" w:rsidRDefault="00BC28C3" w:rsidP="00BC28C3">
      <w:pPr>
        <w:widowControl w:val="0"/>
        <w:spacing w:after="0"/>
        <w:jc w:val="center"/>
        <w:rPr>
          <w:rFonts w:cstheme="minorHAnsi"/>
          <w:color w:val="auto"/>
          <w14:textOutline w14:w="9525" w14:cap="rnd" w14:cmpd="sng" w14:algn="ctr">
            <w14:noFill/>
            <w14:prstDash w14:val="solid"/>
            <w14:bevel/>
          </w14:textOutline>
        </w:rPr>
      </w:pPr>
      <w:r w:rsidRPr="00BC28C3">
        <w:rPr>
          <w:rFonts w:cstheme="minorHAnsi"/>
          <w:b/>
          <w:bCs/>
          <w:color w:val="auto"/>
          <w14:textOutline w14:w="9525" w14:cap="rnd" w14:cmpd="sng" w14:algn="ctr">
            <w14:noFill/>
            <w14:prstDash w14:val="solid"/>
            <w14:bevel/>
          </w14:textOutline>
        </w:rPr>
        <w:t xml:space="preserve">Giving Prayer </w:t>
      </w:r>
      <w:r w:rsidRPr="00BC28C3">
        <w:rPr>
          <w:rFonts w:cstheme="minorHAnsi"/>
          <w:color w:val="auto"/>
          <w14:textOutline w14:w="9525" w14:cap="rnd" w14:cmpd="sng" w14:algn="ctr">
            <w14:noFill/>
            <w14:prstDash w14:val="solid"/>
            <w14:bevel/>
          </w14:textOutline>
        </w:rPr>
        <w:t xml:space="preserve">… Brooke Stephens </w:t>
      </w:r>
    </w:p>
    <w:p w14:paraId="6D6DAAC4" w14:textId="77777777" w:rsidR="00BC28C3" w:rsidRPr="00BC28C3" w:rsidRDefault="00BC28C3" w:rsidP="00BC28C3">
      <w:pPr>
        <w:widowControl w:val="0"/>
        <w:spacing w:after="0" w:line="240" w:lineRule="auto"/>
        <w:jc w:val="center"/>
        <w:rPr>
          <w:rFonts w:cstheme="minorHAnsi"/>
          <w:color w:val="auto"/>
          <w14:textOutline w14:w="9525" w14:cap="rnd" w14:cmpd="sng" w14:algn="ctr">
            <w14:noFill/>
            <w14:prstDash w14:val="solid"/>
            <w14:bevel/>
          </w14:textOutline>
        </w:rPr>
      </w:pPr>
      <w:r w:rsidRPr="00BC28C3">
        <w:rPr>
          <w:color w:val="auto"/>
          <w:shd w:val="clear" w:color="auto" w:fill="FFFFFF"/>
        </w:rPr>
        <w:t xml:space="preserve">O Lord, remind us that the blessings of your hope and possibility do not belong to us alone, but have been freely given to all your people, regardless of their perceived station or place. As we give our tithes and offerings to you, we ask that every amount be invested in the furthering of this truth in our communities. AMEN </w:t>
      </w:r>
    </w:p>
    <w:p w14:paraId="233D145F" w14:textId="704E866C" w:rsidR="00BC28C3" w:rsidRPr="00AC0986" w:rsidRDefault="00BC28C3" w:rsidP="00BC28C3">
      <w:pPr>
        <w:pStyle w:val="chapter-2"/>
        <w:shd w:val="clear" w:color="auto" w:fill="FFFFFF"/>
        <w:jc w:val="center"/>
        <w:rPr>
          <w:rFonts w:asciiTheme="minorHAnsi" w:hAnsiTheme="minorHAnsi" w:cs="Segoe UI"/>
          <w:i/>
          <w:iCs/>
          <w:color w:val="000000"/>
        </w:rPr>
      </w:pPr>
      <w:r w:rsidRPr="00BC28C3">
        <w:rPr>
          <w:rFonts w:asciiTheme="minorHAnsi" w:hAnsiTheme="minorHAnsi" w:cstheme="minorHAnsi"/>
          <w:b/>
          <w:bCs/>
          <w14:textOutline w14:w="9525" w14:cap="rnd" w14:cmpd="sng" w14:algn="ctr">
            <w14:noFill/>
            <w14:prstDash w14:val="solid"/>
            <w14:bevel/>
          </w14:textOutline>
        </w:rPr>
        <w:t>Affirm Our Faith</w:t>
      </w:r>
      <w:r w:rsidRPr="00BC28C3">
        <w:rPr>
          <w:rFonts w:cstheme="minorHAnsi"/>
          <w:b/>
          <w:bCs/>
          <w14:textOutline w14:w="9525" w14:cap="rnd" w14:cmpd="sng" w14:algn="ctr">
            <w14:noFill/>
            <w14:prstDash w14:val="solid"/>
            <w14:bevel/>
          </w14:textOutline>
        </w:rPr>
        <w:t xml:space="preserve"> </w:t>
      </w:r>
      <w:r w:rsidRPr="00BC28C3">
        <w:rPr>
          <w:rFonts w:asciiTheme="minorHAnsi" w:hAnsiTheme="minorHAnsi" w:cstheme="minorHAnsi"/>
        </w:rPr>
        <w:t>(1 Corinthians 13) … Rev. Ellen Woodworth</w:t>
      </w:r>
      <w:r>
        <w:rPr>
          <w:rFonts w:asciiTheme="minorHAnsi" w:hAnsiTheme="minorHAnsi" w:cstheme="minorHAnsi"/>
        </w:rPr>
        <w:t xml:space="preserve"> </w:t>
      </w:r>
      <w:r w:rsidRPr="00BC28C3">
        <w:rPr>
          <w:rFonts w:asciiTheme="minorHAnsi" w:hAnsiTheme="minorHAnsi" w:cstheme="minorHAnsi"/>
        </w:rPr>
        <w:t xml:space="preserve">                                                              </w:t>
      </w:r>
      <w:r w:rsidRPr="00BC28C3">
        <w:rPr>
          <w:rFonts w:asciiTheme="minorHAnsi" w:hAnsiTheme="minorHAnsi" w:cs="Segoe UI"/>
          <w:i/>
          <w:iCs/>
          <w:color w:val="000000"/>
        </w:rPr>
        <w:t>If I speak in the tongues of humanity or of angels, but do not have love, I am only a resounding gong or a clanging cymbal. </w:t>
      </w:r>
      <w:r w:rsidRPr="00BC28C3">
        <w:rPr>
          <w:rFonts w:asciiTheme="minorHAnsi" w:hAnsiTheme="minorHAnsi" w:cs="Segoe UI"/>
          <w:b/>
          <w:bCs/>
          <w:i/>
          <w:iCs/>
          <w:color w:val="000000"/>
          <w:vertAlign w:val="superscript"/>
        </w:rPr>
        <w:t>2 </w:t>
      </w:r>
      <w:r w:rsidRPr="00BC28C3">
        <w:rPr>
          <w:rFonts w:asciiTheme="minorHAnsi" w:hAnsiTheme="minorHAnsi" w:cs="Segoe UI"/>
          <w:i/>
          <w:iCs/>
          <w:color w:val="000000"/>
        </w:rPr>
        <w:t>If I have the gift of prophecy and can fathom all mysteries and all knowledge, and if I have a faith that can move mountains, but do not have love, I am nothing. </w:t>
      </w:r>
      <w:r w:rsidRPr="00BC28C3">
        <w:rPr>
          <w:rFonts w:asciiTheme="minorHAnsi" w:hAnsiTheme="minorHAnsi" w:cs="Segoe UI"/>
          <w:b/>
          <w:bCs/>
          <w:i/>
          <w:iCs/>
          <w:color w:val="000000"/>
          <w:vertAlign w:val="superscript"/>
        </w:rPr>
        <w:t>3 </w:t>
      </w:r>
      <w:r w:rsidRPr="00BC28C3">
        <w:rPr>
          <w:rFonts w:asciiTheme="minorHAnsi" w:hAnsiTheme="minorHAnsi" w:cs="Segoe UI"/>
          <w:i/>
          <w:iCs/>
          <w:color w:val="000000"/>
        </w:rPr>
        <w:t xml:space="preserve">If I give all I possess to the poor and give over my body to hardship that I may boast, but do not have love, I gain nothing. </w:t>
      </w:r>
      <w:r w:rsidRPr="00AC0986">
        <w:rPr>
          <w:rFonts w:asciiTheme="minorHAnsi" w:hAnsiTheme="minorHAnsi" w:cs="Segoe UI"/>
          <w:b/>
          <w:bCs/>
          <w:i/>
          <w:iCs/>
          <w:color w:val="000000"/>
          <w:vertAlign w:val="superscript"/>
        </w:rPr>
        <w:t>4 </w:t>
      </w:r>
      <w:r w:rsidRPr="00AC0986">
        <w:rPr>
          <w:rFonts w:asciiTheme="minorHAnsi" w:hAnsiTheme="minorHAnsi" w:cs="Segoe UI"/>
          <w:i/>
          <w:iCs/>
          <w:color w:val="000000"/>
        </w:rPr>
        <w:t>Love is patient, love is kind. It does not envy, it does not boast, it is not proud. </w:t>
      </w:r>
      <w:r w:rsidRPr="00AC0986">
        <w:rPr>
          <w:rFonts w:asciiTheme="minorHAnsi" w:hAnsiTheme="minorHAnsi" w:cs="Segoe UI"/>
          <w:b/>
          <w:bCs/>
          <w:i/>
          <w:iCs/>
          <w:color w:val="000000"/>
          <w:vertAlign w:val="superscript"/>
        </w:rPr>
        <w:t>5 </w:t>
      </w:r>
      <w:r w:rsidRPr="00AC0986">
        <w:rPr>
          <w:rFonts w:asciiTheme="minorHAnsi" w:hAnsiTheme="minorHAnsi" w:cs="Segoe UI"/>
          <w:i/>
          <w:iCs/>
          <w:color w:val="000000"/>
        </w:rPr>
        <w:t>It does not dishonor others, it is not self-seeking, it is not easily angered, it keeps no record of wrongs. </w:t>
      </w:r>
      <w:r w:rsidRPr="00AC0986">
        <w:rPr>
          <w:rFonts w:asciiTheme="minorHAnsi" w:hAnsiTheme="minorHAnsi" w:cs="Segoe UI"/>
          <w:b/>
          <w:bCs/>
          <w:i/>
          <w:iCs/>
          <w:color w:val="000000"/>
          <w:vertAlign w:val="superscript"/>
        </w:rPr>
        <w:t>6 </w:t>
      </w:r>
      <w:r w:rsidRPr="00AC0986">
        <w:rPr>
          <w:rFonts w:asciiTheme="minorHAnsi" w:hAnsiTheme="minorHAnsi" w:cs="Segoe UI"/>
          <w:i/>
          <w:iCs/>
          <w:color w:val="000000"/>
        </w:rPr>
        <w:t>Love does not delight in evil but rejoices with the truth. </w:t>
      </w:r>
      <w:r w:rsidRPr="00AC0986">
        <w:rPr>
          <w:rFonts w:asciiTheme="minorHAnsi" w:hAnsiTheme="minorHAnsi" w:cs="Segoe UI"/>
          <w:b/>
          <w:bCs/>
          <w:i/>
          <w:iCs/>
          <w:color w:val="000000"/>
          <w:vertAlign w:val="superscript"/>
        </w:rPr>
        <w:t>7 </w:t>
      </w:r>
      <w:r w:rsidRPr="00AC0986">
        <w:rPr>
          <w:rFonts w:asciiTheme="minorHAnsi" w:hAnsiTheme="minorHAnsi" w:cs="Segoe UI"/>
          <w:i/>
          <w:iCs/>
          <w:color w:val="000000"/>
        </w:rPr>
        <w:t>It always protects, always trusts, always hopes, always perseveres</w:t>
      </w:r>
      <w:r w:rsidRPr="00BC28C3">
        <w:rPr>
          <w:rFonts w:asciiTheme="minorHAnsi" w:hAnsiTheme="minorHAnsi" w:cs="Segoe UI"/>
          <w:i/>
          <w:iCs/>
          <w:color w:val="000000"/>
        </w:rPr>
        <w:t xml:space="preserve">… </w:t>
      </w:r>
      <w:r w:rsidRPr="00BC28C3">
        <w:rPr>
          <w:rFonts w:asciiTheme="minorHAnsi" w:hAnsiTheme="minorHAnsi" w:cs="Segoe UI"/>
          <w:b/>
          <w:bCs/>
          <w:i/>
          <w:iCs/>
          <w:color w:val="000000"/>
          <w:shd w:val="clear" w:color="auto" w:fill="FFFFFF"/>
          <w:vertAlign w:val="superscript"/>
        </w:rPr>
        <w:t>13 </w:t>
      </w:r>
      <w:r w:rsidRPr="00BC28C3">
        <w:rPr>
          <w:rFonts w:asciiTheme="minorHAnsi" w:hAnsiTheme="minorHAnsi" w:cs="Segoe UI"/>
          <w:i/>
          <w:iCs/>
          <w:color w:val="000000"/>
          <w:shd w:val="clear" w:color="auto" w:fill="FFFFFF"/>
        </w:rPr>
        <w:t>And now these three remain: faith, hope and love. But the greatest of these is love.</w:t>
      </w:r>
    </w:p>
    <w:p w14:paraId="79433B07" w14:textId="77777777" w:rsidR="00BC28C3" w:rsidRPr="00BC28C3" w:rsidRDefault="00BC28C3" w:rsidP="00BC28C3">
      <w:pPr>
        <w:spacing w:line="240" w:lineRule="auto"/>
        <w:jc w:val="center"/>
        <w:rPr>
          <w:rFonts w:cstheme="minorHAnsi"/>
          <w:color w:val="auto"/>
          <w14:textOutline w14:w="9525" w14:cap="rnd" w14:cmpd="sng" w14:algn="ctr">
            <w14:noFill/>
            <w14:prstDash w14:val="solid"/>
            <w14:bevel/>
          </w14:textOutline>
        </w:rPr>
      </w:pPr>
      <w:r w:rsidRPr="00BC28C3">
        <w:rPr>
          <w:rFonts w:eastAsiaTheme="minorHAnsi" w:cstheme="minorHAnsi"/>
          <w:b/>
          <w:bCs/>
          <w:color w:val="auto"/>
          <w:shd w:val="clear" w:color="auto" w:fill="FFFFFF"/>
        </w:rPr>
        <w:t>Sounds</w:t>
      </w:r>
      <w:r w:rsidRPr="00BC28C3">
        <w:rPr>
          <w:rFonts w:cstheme="minorHAnsi"/>
          <w:b/>
          <w:bCs/>
          <w:color w:val="auto"/>
          <w14:textOutline w14:w="9525" w14:cap="rnd" w14:cmpd="sng" w14:algn="ctr">
            <w14:noFill/>
            <w14:prstDash w14:val="solid"/>
            <w14:bevel/>
          </w14:textOutline>
        </w:rPr>
        <w:t xml:space="preserve"> of Joy </w:t>
      </w:r>
      <w:r w:rsidRPr="00BC28C3">
        <w:rPr>
          <w:rFonts w:cstheme="minorHAnsi"/>
          <w:color w:val="auto"/>
          <w14:textOutline w14:w="9525" w14:cap="rnd" w14:cmpd="sng" w14:algn="ctr">
            <w14:noFill/>
            <w14:prstDash w14:val="solid"/>
            <w14:bevel/>
          </w14:textOutline>
        </w:rPr>
        <w:t>… Joe Wilson</w:t>
      </w:r>
    </w:p>
    <w:p w14:paraId="233C766D" w14:textId="77777777" w:rsidR="00BC28C3" w:rsidRPr="00BC28C3" w:rsidRDefault="00BC28C3" w:rsidP="00BC28C3">
      <w:pPr>
        <w:spacing w:after="0" w:line="240" w:lineRule="auto"/>
        <w:contextualSpacing/>
        <w:jc w:val="center"/>
        <w:rPr>
          <w:rFonts w:ascii="Aharoni" w:hAnsi="Aharoni" w:cs="Aharoni"/>
          <w:b/>
          <w:bCs/>
          <w:caps/>
          <w:color w:val="FFFFFF" w:themeColor="background1"/>
          <w14:glow w14:rad="101600">
            <w14:schemeClr w14:val="bg2">
              <w14:alpha w14:val="40000"/>
              <w14:lumMod w14:val="25000"/>
            </w14:schemeClr>
          </w14:glow>
          <w14:textOutline w14:w="9525" w14:cap="rnd" w14:cmpd="sng" w14:algn="ctr">
            <w14:solidFill>
              <w14:srgbClr w14:val="C00000"/>
            </w14:solidFill>
            <w14:prstDash w14:val="solid"/>
            <w14:bevel/>
          </w14:textOutline>
        </w:rPr>
      </w:pPr>
      <w:r w:rsidRPr="00BC28C3">
        <w:rPr>
          <w:rFonts w:ascii="Aharoni" w:hAnsi="Aharoni" w:cs="Aharoni" w:hint="cs"/>
          <w:b/>
          <w:bCs/>
          <w:caps/>
          <w:color w:val="auto"/>
          <w14:textOutline w14:w="9525" w14:cap="rnd" w14:cmpd="sng" w14:algn="ctr">
            <w14:solidFill>
              <w14:srgbClr w14:val="C00000"/>
            </w14:solidFill>
            <w14:prstDash w14:val="solid"/>
            <w14:bevel/>
          </w14:textOutline>
        </w:rPr>
        <w:t>We Tell the Good News</w:t>
      </w:r>
    </w:p>
    <w:p w14:paraId="6198093D" w14:textId="77777777" w:rsidR="00BC28C3" w:rsidRPr="00BC28C3" w:rsidRDefault="00BC28C3" w:rsidP="00BC28C3">
      <w:pPr>
        <w:widowControl w:val="0"/>
        <w:spacing w:after="0"/>
        <w:jc w:val="center"/>
        <w:rPr>
          <w:rFonts w:cstheme="minorHAnsi"/>
          <w:color w:val="auto"/>
          <w14:textOutline w14:w="9525" w14:cap="rnd" w14:cmpd="sng" w14:algn="ctr">
            <w14:noFill/>
            <w14:prstDash w14:val="solid"/>
            <w14:bevel/>
          </w14:textOutline>
        </w:rPr>
      </w:pPr>
      <w:r w:rsidRPr="00BC28C3">
        <w:rPr>
          <w:rFonts w:cstheme="minorHAnsi"/>
          <w:b/>
          <w:bCs/>
          <w:color w:val="auto"/>
          <w14:textOutline w14:w="9525" w14:cap="rnd" w14:cmpd="sng" w14:algn="ctr">
            <w14:noFill/>
            <w14:prstDash w14:val="solid"/>
            <w14:bevel/>
          </w14:textOutline>
        </w:rPr>
        <w:t xml:space="preserve">Benediction </w:t>
      </w:r>
      <w:r w:rsidRPr="00BC28C3">
        <w:rPr>
          <w:rFonts w:cstheme="minorHAnsi"/>
          <w:color w:val="auto"/>
          <w14:textOutline w14:w="9525" w14:cap="rnd" w14:cmpd="sng" w14:algn="ctr">
            <w14:noFill/>
            <w14:prstDash w14:val="solid"/>
            <w14:bevel/>
          </w14:textOutline>
        </w:rPr>
        <w:t>… Rev. Vernie L. Bolden, Jr</w:t>
      </w:r>
    </w:p>
    <w:p w14:paraId="20A75A9B" w14:textId="77777777" w:rsidR="00BC28C3" w:rsidRPr="00BC28C3" w:rsidRDefault="00BC28C3" w:rsidP="00BC28C3">
      <w:pPr>
        <w:widowControl w:val="0"/>
        <w:spacing w:after="0"/>
        <w:jc w:val="center"/>
        <w:rPr>
          <w:rFonts w:cstheme="minorHAnsi"/>
          <w:color w:val="auto"/>
          <w14:textOutline w14:w="9525" w14:cap="rnd" w14:cmpd="sng" w14:algn="ctr">
            <w14:noFill/>
            <w14:prstDash w14:val="solid"/>
            <w14:bevel/>
          </w14:textOutline>
        </w:rPr>
      </w:pPr>
      <w:r w:rsidRPr="00BC28C3">
        <w:rPr>
          <w:rFonts w:cstheme="minorHAnsi"/>
          <w:b/>
          <w:bCs/>
          <w:color w:val="auto"/>
          <w14:textOutline w14:w="9525" w14:cap="rnd" w14:cmpd="sng" w14:algn="ctr">
            <w14:noFill/>
            <w14:prstDash w14:val="solid"/>
            <w14:bevel/>
          </w14:textOutline>
        </w:rPr>
        <w:t xml:space="preserve">Step Out in Song </w:t>
      </w:r>
      <w:r w:rsidRPr="00BC28C3">
        <w:rPr>
          <w:rFonts w:cstheme="minorHAnsi"/>
          <w:color w:val="auto"/>
          <w14:textOutline w14:w="9525" w14:cap="rnd" w14:cmpd="sng" w14:algn="ctr">
            <w14:noFill/>
            <w14:prstDash w14:val="solid"/>
            <w14:bevel/>
          </w14:textOutline>
        </w:rPr>
        <w:t>… Joyce Bolden</w:t>
      </w:r>
    </w:p>
    <w:p w14:paraId="4F4B9FEF" w14:textId="77777777" w:rsidR="00BC28C3" w:rsidRPr="00BC28C3" w:rsidRDefault="00BC28C3" w:rsidP="00BC28C3">
      <w:pPr>
        <w:widowControl w:val="0"/>
        <w:spacing w:after="0"/>
        <w:jc w:val="center"/>
        <w:rPr>
          <w:rFonts w:cstheme="minorHAnsi"/>
          <w:b/>
          <w:bCs/>
          <w:color w:val="auto"/>
          <w14:textOutline w14:w="9525" w14:cap="rnd" w14:cmpd="sng" w14:algn="ctr">
            <w14:solidFill>
              <w14:srgbClr w14:val="FF0000"/>
            </w14:solidFill>
            <w14:prstDash w14:val="solid"/>
            <w14:bevel/>
          </w14:textOutline>
        </w:rPr>
      </w:pPr>
      <w:r w:rsidRPr="00BC28C3">
        <w:rPr>
          <w:rFonts w:cstheme="minorHAnsi"/>
          <w:b/>
          <w:bCs/>
          <w:color w:val="auto"/>
          <w14:textOutline w14:w="9525" w14:cap="rnd" w14:cmpd="sng" w14:algn="ctr">
            <w14:solidFill>
              <w14:srgbClr w14:val="FF0000"/>
            </w14:solidFill>
            <w14:prstDash w14:val="solid"/>
            <w14:bevel/>
          </w14:textOutline>
        </w:rPr>
        <w:t>***</w:t>
      </w:r>
    </w:p>
    <w:p w14:paraId="2343736F" w14:textId="77777777" w:rsidR="00BC28C3" w:rsidRPr="00BC28C3" w:rsidRDefault="00BC28C3" w:rsidP="00BC28C3">
      <w:pPr>
        <w:widowControl w:val="0"/>
        <w:spacing w:after="0"/>
        <w:jc w:val="center"/>
        <w:rPr>
          <w:rFonts w:cstheme="minorHAnsi"/>
          <w:b/>
          <w:bCs/>
          <w:color w:val="auto"/>
          <w14:textOutline w14:w="9525" w14:cap="rnd" w14:cmpd="sng" w14:algn="ctr">
            <w14:noFill/>
            <w14:prstDash w14:val="solid"/>
            <w14:bevel/>
          </w14:textOutline>
        </w:rPr>
      </w:pPr>
    </w:p>
    <w:p w14:paraId="6DB03A78" w14:textId="77777777" w:rsidR="00BC28C3" w:rsidRPr="00BC28C3" w:rsidRDefault="00BC28C3" w:rsidP="00BC28C3">
      <w:pPr>
        <w:pStyle w:val="Names"/>
        <w:jc w:val="center"/>
        <w:rPr>
          <w:rFonts w:cs="Aharoni"/>
          <w:b/>
          <w:color w:val="auto"/>
          <w14:shadow w14:blurRad="50800" w14:dist="38100" w14:dir="2700000" w14:sx="100000" w14:sy="100000" w14:kx="0" w14:ky="0" w14:algn="tl">
            <w14:srgbClr w14:val="000000">
              <w14:alpha w14:val="60000"/>
            </w14:srgbClr>
          </w14:shadow>
        </w:rPr>
      </w:pPr>
      <w:r w:rsidRPr="00BC28C3">
        <w:rPr>
          <w:rFonts w:cs="Aharoni"/>
          <w:b/>
          <w:color w:val="auto"/>
          <w14:shadow w14:blurRad="50800" w14:dist="38100" w14:dir="2700000" w14:sx="100000" w14:sy="100000" w14:kx="0" w14:ky="0" w14:algn="tl">
            <w14:srgbClr w14:val="000000">
              <w14:alpha w14:val="60000"/>
            </w14:srgbClr>
          </w14:shadow>
        </w:rPr>
        <w:t>We count it a joy that you shared with us today!</w:t>
      </w:r>
    </w:p>
    <w:p w14:paraId="1CC002EF" w14:textId="77777777" w:rsidR="00BC28C3" w:rsidRPr="00BC28C3" w:rsidRDefault="00BC28C3" w:rsidP="00BC28C3">
      <w:pPr>
        <w:pStyle w:val="Names"/>
        <w:jc w:val="center"/>
        <w:rPr>
          <w:b/>
          <w:bCs/>
          <w:color w:val="auto"/>
        </w:rPr>
      </w:pPr>
      <w:r w:rsidRPr="00BC28C3">
        <w:rPr>
          <w:b/>
          <w:bCs/>
          <w:color w:val="auto"/>
        </w:rPr>
        <w:t>May the Lord bless you and keep you,</w:t>
      </w:r>
    </w:p>
    <w:p w14:paraId="0D3D4FB0" w14:textId="77777777" w:rsidR="00BC28C3" w:rsidRPr="00BC28C3" w:rsidRDefault="00BC28C3" w:rsidP="00BC28C3">
      <w:pPr>
        <w:pStyle w:val="Names"/>
        <w:jc w:val="center"/>
        <w:rPr>
          <w:b/>
          <w:bCs/>
          <w:color w:val="auto"/>
        </w:rPr>
      </w:pPr>
      <w:r w:rsidRPr="00BC28C3">
        <w:rPr>
          <w:b/>
          <w:bCs/>
          <w:color w:val="auto"/>
        </w:rPr>
        <w:t>May the face of the Lord shine upon you and be gracious to you,</w:t>
      </w:r>
    </w:p>
    <w:p w14:paraId="0426C3A5" w14:textId="77777777" w:rsidR="00BC28C3" w:rsidRPr="00BC28C3" w:rsidRDefault="00BC28C3" w:rsidP="00BC28C3">
      <w:pPr>
        <w:pStyle w:val="Names"/>
        <w:jc w:val="center"/>
        <w:rPr>
          <w:b/>
          <w:bCs/>
          <w:color w:val="auto"/>
        </w:rPr>
      </w:pPr>
      <w:r w:rsidRPr="00BC28C3">
        <w:rPr>
          <w:b/>
          <w:bCs/>
          <w:color w:val="auto"/>
        </w:rPr>
        <w:t>May the Lord turn to you and give you peace…</w:t>
      </w:r>
    </w:p>
    <w:p w14:paraId="5E2C46F7" w14:textId="77777777" w:rsidR="00BC28C3" w:rsidRPr="00BC28C3" w:rsidRDefault="00BC28C3" w:rsidP="00BC28C3">
      <w:pPr>
        <w:pStyle w:val="Names"/>
        <w:jc w:val="center"/>
        <w:rPr>
          <w:b/>
          <w:bCs/>
          <w:i w:val="0"/>
          <w:iCs w:val="0"/>
          <w:color w:val="auto"/>
          <w14:textOutline w14:w="9525" w14:cap="rnd" w14:cmpd="sng" w14:algn="ctr">
            <w14:solidFill>
              <w14:srgbClr w14:val="FF0000"/>
            </w14:solidFill>
            <w14:prstDash w14:val="solid"/>
            <w14:bevel/>
          </w14:textOutline>
        </w:rPr>
      </w:pPr>
      <w:r w:rsidRPr="00BC28C3">
        <w:rPr>
          <w:b/>
          <w:bCs/>
          <w:i w:val="0"/>
          <w:iCs w:val="0"/>
          <w:color w:val="auto"/>
          <w14:textOutline w14:w="9525" w14:cap="rnd" w14:cmpd="sng" w14:algn="ctr">
            <w14:solidFill>
              <w14:srgbClr w14:val="FF0000"/>
            </w14:solidFill>
            <w14:prstDash w14:val="solid"/>
            <w14:bevel/>
          </w14:textOutline>
        </w:rPr>
        <w:t>***</w:t>
      </w:r>
    </w:p>
    <w:p w14:paraId="63AB4A25" w14:textId="77777777" w:rsidR="00BC28C3" w:rsidRPr="00BC28C3" w:rsidRDefault="00BC28C3" w:rsidP="00BC28C3">
      <w:pPr>
        <w:pStyle w:val="ListBullet"/>
        <w:numPr>
          <w:ilvl w:val="0"/>
          <w:numId w:val="0"/>
        </w:numPr>
        <w:spacing w:line="240" w:lineRule="auto"/>
        <w:ind w:left="360" w:hanging="360"/>
        <w:jc w:val="center"/>
        <w:rPr>
          <w:rStyle w:val="Hyperlink"/>
          <w:b/>
          <w:i/>
        </w:rPr>
      </w:pPr>
      <w:r w:rsidRPr="00BC28C3">
        <w:rPr>
          <w:rFonts w:cs="Aharoni"/>
          <w:b/>
          <w:bCs/>
          <w:color w:val="201F1E"/>
          <w14:textOutline w14:w="9525" w14:cap="rnd" w14:cmpd="sng" w14:algn="ctr">
            <w14:solidFill>
              <w14:srgbClr w14:val="FF0000"/>
            </w14:solidFill>
            <w14:prstDash w14:val="solid"/>
            <w14:bevel/>
          </w14:textOutline>
        </w:rPr>
        <w:t>REMINDER</w:t>
      </w:r>
      <w:r w:rsidRPr="00BC28C3">
        <w:rPr>
          <w:rFonts w:cs="Aharoni"/>
          <w:b/>
          <w:bCs/>
          <w:color w:val="201F1E"/>
        </w:rPr>
        <w:t>:</w:t>
      </w:r>
      <w:r w:rsidRPr="00BC28C3">
        <w:rPr>
          <w:rFonts w:cs="Aharoni"/>
          <w:color w:val="201F1E"/>
        </w:rPr>
        <w:t xml:space="preserve"> </w:t>
      </w:r>
      <w:r w:rsidRPr="00BC28C3">
        <w:rPr>
          <w:rFonts w:cs="Aharoni"/>
          <w:b/>
          <w:bCs/>
          <w:color w:val="auto"/>
        </w:rPr>
        <w:t>5</w:t>
      </w:r>
      <w:r w:rsidRPr="00BC28C3">
        <w:rPr>
          <w:rFonts w:cs="Aharoni"/>
          <w:b/>
          <w:bCs/>
          <w:color w:val="auto"/>
          <w:vertAlign w:val="superscript"/>
        </w:rPr>
        <w:t>th</w:t>
      </w:r>
      <w:r w:rsidRPr="00BC28C3">
        <w:rPr>
          <w:rFonts w:cs="Aharoni"/>
          <w:b/>
          <w:bCs/>
          <w:color w:val="auto"/>
        </w:rPr>
        <w:t xml:space="preserve"> Avenue safely and securely accepts gifts of offering and giving through mail, in-person, or our website:</w:t>
      </w:r>
      <w:r w:rsidRPr="00BC28C3">
        <w:rPr>
          <w:rFonts w:ascii="Baskerville Old Face" w:hAnsi="Baskerville Old Face" w:cs="Times New Roman"/>
          <w:color w:val="auto"/>
        </w:rPr>
        <w:t xml:space="preserve"> </w:t>
      </w:r>
      <w:hyperlink r:id="rId7" w:history="1">
        <w:r w:rsidRPr="00BC28C3">
          <w:rPr>
            <w:rStyle w:val="Hyperlink"/>
            <w:b/>
            <w:i/>
          </w:rPr>
          <w:t>www.5thavepresbychurchroanoke.com</w:t>
        </w:r>
      </w:hyperlink>
    </w:p>
    <w:p w14:paraId="2F5DBD6E" w14:textId="77777777" w:rsidR="00BC28C3" w:rsidRPr="00BC28C3" w:rsidRDefault="00BC28C3" w:rsidP="00BC28C3">
      <w:pPr>
        <w:tabs>
          <w:tab w:val="right" w:pos="5760"/>
        </w:tabs>
        <w:spacing w:line="240" w:lineRule="auto"/>
        <w:contextualSpacing/>
        <w:jc w:val="center"/>
        <w:rPr>
          <w:rFonts w:ascii="Bodoni MT Black" w:hAnsi="Bodoni MT Black"/>
          <w:bCs/>
          <w:iCs/>
          <w:color w:val="00B0F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BC28C3">
        <w:rPr>
          <w:rFonts w:ascii="Bodoni MT Black" w:hAnsi="Bodoni MT Black"/>
          <w:b/>
          <w:bCs/>
          <w:iCs/>
          <w:color w:val="00B0F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lastRenderedPageBreak/>
        <w:t xml:space="preserve">Our Prayer List </w:t>
      </w:r>
    </w:p>
    <w:p w14:paraId="3A38E45A" w14:textId="77777777" w:rsidR="00BC28C3" w:rsidRPr="00BC28C3" w:rsidRDefault="00BC28C3" w:rsidP="00BC28C3">
      <w:pPr>
        <w:tabs>
          <w:tab w:val="right" w:pos="5760"/>
        </w:tabs>
        <w:spacing w:line="240" w:lineRule="auto"/>
        <w:contextualSpacing/>
        <w:jc w:val="center"/>
        <w:rPr>
          <w:rFonts w:cstheme="minorHAnsi"/>
          <w:b/>
          <w:bCs/>
          <w:color w:val="000000" w:themeColor="text1"/>
          <w14:textOutline w14:w="9525" w14:cap="rnd" w14:cmpd="sng" w14:algn="ctr">
            <w14:noFill/>
            <w14:prstDash w14:val="solid"/>
            <w14:bevel/>
          </w14:textOutline>
        </w:rPr>
      </w:pPr>
      <w:r w:rsidRPr="00BC28C3">
        <w:rPr>
          <w:rFonts w:cstheme="minorHAnsi"/>
          <w:b/>
          <w:bCs/>
          <w:color w:val="000000" w:themeColor="text1"/>
          <w14:textOutline w14:w="9525" w14:cap="rnd" w14:cmpd="sng" w14:algn="ctr">
            <w14:noFill/>
            <w14:prstDash w14:val="solid"/>
            <w14:bevel/>
          </w14:textOutline>
        </w:rPr>
        <w:t>Jon Barton, Rhonda Hale,</w:t>
      </w:r>
      <w:r w:rsidRPr="00BC28C3">
        <w:rPr>
          <w:rFonts w:cstheme="minorHAnsi"/>
          <w:b/>
          <w:bCs/>
          <w:i/>
          <w:iCs/>
          <w:color w:val="000000" w:themeColor="text1"/>
          <w14:textOutline w14:w="9525" w14:cap="rnd" w14:cmpd="sng" w14:algn="ctr">
            <w14:noFill/>
            <w14:prstDash w14:val="solid"/>
            <w14:bevel/>
          </w14:textOutline>
        </w:rPr>
        <w:t xml:space="preserve"> </w:t>
      </w:r>
      <w:r w:rsidRPr="00BC28C3">
        <w:rPr>
          <w:rFonts w:cstheme="minorHAnsi"/>
          <w:b/>
          <w:bCs/>
          <w:color w:val="000000" w:themeColor="text1"/>
          <w14:textOutline w14:w="9525" w14:cap="rnd" w14:cmpd="sng" w14:algn="ctr">
            <w14:noFill/>
            <w14:prstDash w14:val="solid"/>
            <w14:bevel/>
          </w14:textOutline>
        </w:rPr>
        <w:t xml:space="preserve">Robert and Katrine Cole, Rayfus Parham, James English, Ruth Claytor, Tonya Price, Joshua Blankenship, Todd Muse, </w:t>
      </w:r>
      <w:proofErr w:type="spellStart"/>
      <w:r w:rsidRPr="00BC28C3">
        <w:rPr>
          <w:rFonts w:cstheme="minorHAnsi"/>
          <w:b/>
          <w:bCs/>
          <w:color w:val="000000" w:themeColor="text1"/>
          <w14:textOutline w14:w="9525" w14:cap="rnd" w14:cmpd="sng" w14:algn="ctr">
            <w14:noFill/>
            <w14:prstDash w14:val="solid"/>
            <w14:bevel/>
          </w14:textOutline>
        </w:rPr>
        <w:t>Sha’re</w:t>
      </w:r>
      <w:proofErr w:type="spellEnd"/>
      <w:r w:rsidRPr="00BC28C3">
        <w:rPr>
          <w:rFonts w:cstheme="minorHAnsi"/>
          <w:b/>
          <w:bCs/>
          <w:color w:val="000000" w:themeColor="text1"/>
          <w14:textOutline w14:w="9525" w14:cap="rnd" w14:cmpd="sng" w14:algn="ctr">
            <w14:noFill/>
            <w14:prstDash w14:val="solid"/>
            <w14:bevel/>
          </w14:textOutline>
        </w:rPr>
        <w:t xml:space="preserve"> Roberson</w:t>
      </w:r>
    </w:p>
    <w:p w14:paraId="339D1DCC" w14:textId="46569A8E" w:rsidR="00BC28C3" w:rsidRPr="00BC28C3" w:rsidRDefault="00BC28C3" w:rsidP="00BC28C3">
      <w:pPr>
        <w:spacing w:before="100" w:beforeAutospacing="1" w:after="100" w:afterAutospacing="1"/>
        <w:jc w:val="center"/>
        <w:rPr>
          <w:rFonts w:ascii="Bodoni MT" w:hAnsi="Bodoni MT"/>
          <w:i/>
          <w:color w:val="auto"/>
          <w:sz w:val="32"/>
        </w:rPr>
      </w:pPr>
    </w:p>
    <w:p w14:paraId="54E45584" w14:textId="77777777" w:rsidR="00BC28C3" w:rsidRDefault="00BC28C3" w:rsidP="00BC28C3">
      <w:pPr>
        <w:shd w:val="clear" w:color="auto" w:fill="FFFFFF"/>
        <w:spacing w:after="0" w:line="360" w:lineRule="auto"/>
        <w:jc w:val="center"/>
        <w:outlineLvl w:val="0"/>
        <w:rPr>
          <w:rFonts w:eastAsia="Times New Roman" w:cs="Times New Roman"/>
          <w:b/>
          <w:color w:val="000000"/>
          <w:kern w:val="36"/>
          <w:u w:val="single"/>
        </w:rPr>
      </w:pPr>
    </w:p>
    <w:p w14:paraId="586A1F86" w14:textId="77777777" w:rsidR="0004738C" w:rsidRDefault="0004738C"/>
    <w:sectPr w:rsidR="000473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2115" w14:textId="77777777" w:rsidR="00BC28C3" w:rsidRDefault="00BC28C3" w:rsidP="00BC28C3">
      <w:pPr>
        <w:spacing w:after="0" w:line="240" w:lineRule="auto"/>
      </w:pPr>
      <w:r>
        <w:separator/>
      </w:r>
    </w:p>
  </w:endnote>
  <w:endnote w:type="continuationSeparator" w:id="0">
    <w:p w14:paraId="6BA90FE5" w14:textId="77777777" w:rsidR="00BC28C3" w:rsidRDefault="00BC28C3" w:rsidP="00BC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105F" w14:textId="77777777" w:rsidR="00BC28C3" w:rsidRDefault="00BC28C3" w:rsidP="00BC28C3">
      <w:pPr>
        <w:spacing w:after="0" w:line="240" w:lineRule="auto"/>
      </w:pPr>
      <w:r>
        <w:separator/>
      </w:r>
    </w:p>
  </w:footnote>
  <w:footnote w:type="continuationSeparator" w:id="0">
    <w:p w14:paraId="0340715F" w14:textId="77777777" w:rsidR="00BC28C3" w:rsidRDefault="00BC28C3" w:rsidP="00BC2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767293"/>
      <w:docPartObj>
        <w:docPartGallery w:val="Page Numbers (Top of Page)"/>
        <w:docPartUnique/>
      </w:docPartObj>
    </w:sdtPr>
    <w:sdtEndPr>
      <w:rPr>
        <w:noProof/>
      </w:rPr>
    </w:sdtEndPr>
    <w:sdtContent>
      <w:p w14:paraId="5443947F" w14:textId="0ED20E5F" w:rsidR="00BC28C3" w:rsidRDefault="00BC28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70A478" w14:textId="77777777" w:rsidR="00BC28C3" w:rsidRDefault="00BC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652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C3"/>
    <w:rsid w:val="0004738C"/>
    <w:rsid w:val="00183F2C"/>
    <w:rsid w:val="00231365"/>
    <w:rsid w:val="006A728F"/>
    <w:rsid w:val="00A3135D"/>
    <w:rsid w:val="00B70ED1"/>
    <w:rsid w:val="00BC28C3"/>
    <w:rsid w:val="00E3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4F14"/>
  <w15:chartTrackingRefBased/>
  <w15:docId w15:val="{55BFF887-27D4-40B2-B52B-7B5DAA4C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C3"/>
    <w:pPr>
      <w:spacing w:after="220" w:line="276" w:lineRule="auto"/>
    </w:pPr>
    <w:rPr>
      <w:rFonts w:eastAsiaTheme="minorEastAsia"/>
      <w:color w:val="7F7F7F" w:themeColor="text1" w:themeTint="80"/>
      <w:kern w:val="0"/>
      <w:sz w:val="24"/>
      <w:szCs w:val="24"/>
      <w:lang w:eastAsia="ja-JP"/>
      <w14:ligatures w14:val="none"/>
    </w:rPr>
  </w:style>
  <w:style w:type="paragraph" w:styleId="Heading1">
    <w:name w:val="heading 1"/>
    <w:basedOn w:val="Normal"/>
    <w:next w:val="Normal"/>
    <w:link w:val="Heading1Char"/>
    <w:uiPriority w:val="9"/>
    <w:qFormat/>
    <w:rsid w:val="00BC28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28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28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28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28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28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28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28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28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8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28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28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28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28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28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28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28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28C3"/>
    <w:rPr>
      <w:rFonts w:eastAsiaTheme="majorEastAsia" w:cstheme="majorBidi"/>
      <w:color w:val="272727" w:themeColor="text1" w:themeTint="D8"/>
    </w:rPr>
  </w:style>
  <w:style w:type="paragraph" w:styleId="Title">
    <w:name w:val="Title"/>
    <w:basedOn w:val="Normal"/>
    <w:next w:val="Normal"/>
    <w:link w:val="TitleChar"/>
    <w:uiPriority w:val="10"/>
    <w:qFormat/>
    <w:rsid w:val="00BC28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8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28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28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28C3"/>
    <w:pPr>
      <w:spacing w:before="160"/>
      <w:jc w:val="center"/>
    </w:pPr>
    <w:rPr>
      <w:i/>
      <w:iCs/>
      <w:color w:val="404040" w:themeColor="text1" w:themeTint="BF"/>
    </w:rPr>
  </w:style>
  <w:style w:type="character" w:customStyle="1" w:styleId="QuoteChar">
    <w:name w:val="Quote Char"/>
    <w:basedOn w:val="DefaultParagraphFont"/>
    <w:link w:val="Quote"/>
    <w:uiPriority w:val="29"/>
    <w:rsid w:val="00BC28C3"/>
    <w:rPr>
      <w:i/>
      <w:iCs/>
      <w:color w:val="404040" w:themeColor="text1" w:themeTint="BF"/>
    </w:rPr>
  </w:style>
  <w:style w:type="paragraph" w:styleId="ListParagraph">
    <w:name w:val="List Paragraph"/>
    <w:basedOn w:val="Normal"/>
    <w:uiPriority w:val="34"/>
    <w:qFormat/>
    <w:rsid w:val="00BC28C3"/>
    <w:pPr>
      <w:ind w:left="720"/>
      <w:contextualSpacing/>
    </w:pPr>
  </w:style>
  <w:style w:type="character" w:styleId="IntenseEmphasis">
    <w:name w:val="Intense Emphasis"/>
    <w:basedOn w:val="DefaultParagraphFont"/>
    <w:uiPriority w:val="21"/>
    <w:qFormat/>
    <w:rsid w:val="00BC28C3"/>
    <w:rPr>
      <w:i/>
      <w:iCs/>
      <w:color w:val="0F4761" w:themeColor="accent1" w:themeShade="BF"/>
    </w:rPr>
  </w:style>
  <w:style w:type="paragraph" w:styleId="IntenseQuote">
    <w:name w:val="Intense Quote"/>
    <w:basedOn w:val="Normal"/>
    <w:next w:val="Normal"/>
    <w:link w:val="IntenseQuoteChar"/>
    <w:uiPriority w:val="30"/>
    <w:qFormat/>
    <w:rsid w:val="00BC28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28C3"/>
    <w:rPr>
      <w:i/>
      <w:iCs/>
      <w:color w:val="0F4761" w:themeColor="accent1" w:themeShade="BF"/>
    </w:rPr>
  </w:style>
  <w:style w:type="character" w:styleId="IntenseReference">
    <w:name w:val="Intense Reference"/>
    <w:basedOn w:val="DefaultParagraphFont"/>
    <w:uiPriority w:val="32"/>
    <w:qFormat/>
    <w:rsid w:val="00BC28C3"/>
    <w:rPr>
      <w:b/>
      <w:bCs/>
      <w:smallCaps/>
      <w:color w:val="0F4761" w:themeColor="accent1" w:themeShade="BF"/>
      <w:spacing w:val="5"/>
    </w:rPr>
  </w:style>
  <w:style w:type="paragraph" w:styleId="ListBullet">
    <w:name w:val="List Bullet"/>
    <w:basedOn w:val="Normal"/>
    <w:uiPriority w:val="1"/>
    <w:unhideWhenUsed/>
    <w:qFormat/>
    <w:rsid w:val="00BC28C3"/>
    <w:pPr>
      <w:numPr>
        <w:numId w:val="1"/>
      </w:numPr>
      <w:contextualSpacing/>
    </w:pPr>
  </w:style>
  <w:style w:type="character" w:customStyle="1" w:styleId="text">
    <w:name w:val="text"/>
    <w:basedOn w:val="DefaultParagraphFont"/>
    <w:rsid w:val="00BC28C3"/>
  </w:style>
  <w:style w:type="character" w:customStyle="1" w:styleId="small-caps">
    <w:name w:val="small-caps"/>
    <w:basedOn w:val="DefaultParagraphFont"/>
    <w:rsid w:val="00BC28C3"/>
  </w:style>
  <w:style w:type="character" w:customStyle="1" w:styleId="woj">
    <w:name w:val="woj"/>
    <w:basedOn w:val="DefaultParagraphFont"/>
    <w:rsid w:val="00BC28C3"/>
  </w:style>
  <w:style w:type="character" w:customStyle="1" w:styleId="indent-1-breaks">
    <w:name w:val="indent-1-breaks"/>
    <w:basedOn w:val="DefaultParagraphFont"/>
    <w:rsid w:val="00BC28C3"/>
  </w:style>
  <w:style w:type="paragraph" w:customStyle="1" w:styleId="Names">
    <w:name w:val="Names"/>
    <w:basedOn w:val="Normal"/>
    <w:link w:val="NamesChar"/>
    <w:uiPriority w:val="1"/>
    <w:qFormat/>
    <w:rsid w:val="00BC28C3"/>
    <w:pPr>
      <w:tabs>
        <w:tab w:val="right" w:pos="5760"/>
      </w:tabs>
      <w:contextualSpacing/>
    </w:pPr>
    <w:rPr>
      <w:i/>
      <w:iCs/>
    </w:rPr>
  </w:style>
  <w:style w:type="character" w:customStyle="1" w:styleId="NamesChar">
    <w:name w:val="Names Char"/>
    <w:basedOn w:val="DefaultParagraphFont"/>
    <w:link w:val="Names"/>
    <w:uiPriority w:val="1"/>
    <w:rsid w:val="00BC28C3"/>
    <w:rPr>
      <w:rFonts w:eastAsiaTheme="minorEastAsia"/>
      <w:i/>
      <w:iCs/>
      <w:color w:val="7F7F7F" w:themeColor="text1" w:themeTint="80"/>
      <w:kern w:val="0"/>
      <w:sz w:val="24"/>
      <w:szCs w:val="24"/>
      <w:lang w:eastAsia="ja-JP"/>
      <w14:ligatures w14:val="none"/>
    </w:rPr>
  </w:style>
  <w:style w:type="character" w:styleId="Hyperlink">
    <w:name w:val="Hyperlink"/>
    <w:basedOn w:val="DefaultParagraphFont"/>
    <w:uiPriority w:val="99"/>
    <w:unhideWhenUsed/>
    <w:rsid w:val="00BC28C3"/>
    <w:rPr>
      <w:color w:val="467886" w:themeColor="hyperlink"/>
      <w:u w:val="single"/>
    </w:rPr>
  </w:style>
  <w:style w:type="paragraph" w:customStyle="1" w:styleId="chapter-2">
    <w:name w:val="chapter-2"/>
    <w:basedOn w:val="Normal"/>
    <w:rsid w:val="00BC28C3"/>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Header">
    <w:name w:val="header"/>
    <w:basedOn w:val="Normal"/>
    <w:link w:val="HeaderChar"/>
    <w:uiPriority w:val="99"/>
    <w:unhideWhenUsed/>
    <w:rsid w:val="00BC2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8C3"/>
    <w:rPr>
      <w:rFonts w:eastAsiaTheme="minorEastAsia"/>
      <w:color w:val="7F7F7F" w:themeColor="text1" w:themeTint="80"/>
      <w:kern w:val="0"/>
      <w:sz w:val="24"/>
      <w:szCs w:val="24"/>
      <w:lang w:eastAsia="ja-JP"/>
      <w14:ligatures w14:val="none"/>
    </w:rPr>
  </w:style>
  <w:style w:type="paragraph" w:styleId="Footer">
    <w:name w:val="footer"/>
    <w:basedOn w:val="Normal"/>
    <w:link w:val="FooterChar"/>
    <w:uiPriority w:val="99"/>
    <w:unhideWhenUsed/>
    <w:rsid w:val="00BC2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C3"/>
    <w:rPr>
      <w:rFonts w:eastAsiaTheme="minorEastAsia"/>
      <w:color w:val="7F7F7F" w:themeColor="text1" w:themeTint="80"/>
      <w:kern w:val="0"/>
      <w:sz w:val="24"/>
      <w:szCs w:val="24"/>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5thavepresbychurchroano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Vernie Bolden</cp:lastModifiedBy>
  <cp:revision>2</cp:revision>
  <dcterms:created xsi:type="dcterms:W3CDTF">2024-04-13T11:36:00Z</dcterms:created>
  <dcterms:modified xsi:type="dcterms:W3CDTF">2024-04-13T11:45:00Z</dcterms:modified>
</cp:coreProperties>
</file>